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6A0" w:rsidRPr="00C21973" w:rsidRDefault="002146A0" w:rsidP="008172D4">
      <w:pPr>
        <w:pStyle w:val="ac"/>
        <w:spacing w:before="0" w:beforeAutospacing="0" w:after="0" w:afterAutospacing="0"/>
        <w:jc w:val="center"/>
        <w:rPr>
          <w:spacing w:val="-2"/>
          <w:sz w:val="28"/>
          <w:szCs w:val="28"/>
          <w:lang w:val="uk-UA"/>
        </w:rPr>
      </w:pPr>
      <w:bookmarkStart w:id="0" w:name="_Hlk534657359"/>
      <w:bookmarkEnd w:id="0"/>
      <w:r w:rsidRPr="00C21973">
        <w:rPr>
          <w:spacing w:val="-2"/>
          <w:sz w:val="28"/>
          <w:szCs w:val="28"/>
          <w:lang w:val="uk-UA"/>
        </w:rPr>
        <w:t>Міністерство освіти і науки України</w:t>
      </w:r>
    </w:p>
    <w:p w:rsidR="002146A0" w:rsidRPr="00C21973" w:rsidRDefault="00A63728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C21973">
        <w:rPr>
          <w:spacing w:val="-2"/>
          <w:szCs w:val="28"/>
        </w:rPr>
        <w:t xml:space="preserve">Національний </w:t>
      </w:r>
      <w:r w:rsidR="008D05AC" w:rsidRPr="00C21973">
        <w:rPr>
          <w:spacing w:val="-2"/>
          <w:szCs w:val="28"/>
        </w:rPr>
        <w:t xml:space="preserve">технічний </w:t>
      </w:r>
      <w:r w:rsidRPr="00C21973">
        <w:rPr>
          <w:spacing w:val="-2"/>
          <w:szCs w:val="28"/>
        </w:rPr>
        <w:t>університет</w:t>
      </w:r>
    </w:p>
    <w:p w:rsidR="002146A0" w:rsidRPr="00C21973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C21973">
        <w:rPr>
          <w:spacing w:val="-2"/>
          <w:szCs w:val="28"/>
        </w:rPr>
        <w:t>«</w:t>
      </w:r>
      <w:r w:rsidR="00A63728" w:rsidRPr="00C21973">
        <w:rPr>
          <w:spacing w:val="-2"/>
          <w:szCs w:val="28"/>
        </w:rPr>
        <w:t>Дніпровська політехніка</w:t>
      </w:r>
      <w:r w:rsidRPr="00C21973">
        <w:rPr>
          <w:spacing w:val="-2"/>
          <w:szCs w:val="28"/>
        </w:rPr>
        <w:t>»</w:t>
      </w:r>
    </w:p>
    <w:p w:rsidR="002146A0" w:rsidRPr="00C21973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862EBF" w:rsidRPr="00C21973" w:rsidRDefault="00862EBF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2146A0" w:rsidRPr="00C21973" w:rsidRDefault="002146A0" w:rsidP="002146A0">
      <w:pPr>
        <w:spacing w:before="120" w:after="120"/>
        <w:jc w:val="center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>Кафедра</w:t>
      </w:r>
      <w:r w:rsidR="00D10644" w:rsidRPr="00C21973">
        <w:rPr>
          <w:bCs/>
          <w:sz w:val="28"/>
          <w:szCs w:val="28"/>
        </w:rPr>
        <w:t xml:space="preserve"> </w:t>
      </w:r>
      <w:proofErr w:type="spellStart"/>
      <w:r w:rsidR="00A870AF">
        <w:rPr>
          <w:bCs/>
          <w:sz w:val="28"/>
          <w:szCs w:val="28"/>
        </w:rPr>
        <w:t>кіберфізичних</w:t>
      </w:r>
      <w:proofErr w:type="spellEnd"/>
      <w:r w:rsidR="00A870AF">
        <w:rPr>
          <w:bCs/>
          <w:sz w:val="28"/>
          <w:szCs w:val="28"/>
        </w:rPr>
        <w:t xml:space="preserve"> та інформаційно-вимірювальних систем</w:t>
      </w:r>
    </w:p>
    <w:tbl>
      <w:tblPr>
        <w:tblStyle w:val="ae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ED16AC" w:rsidRPr="003618C6" w:rsidTr="00ED16AC">
        <w:trPr>
          <w:trHeight w:val="1458"/>
        </w:trPr>
        <w:tc>
          <w:tcPr>
            <w:tcW w:w="4928" w:type="dxa"/>
          </w:tcPr>
          <w:p w:rsidR="00ED16AC" w:rsidRPr="00C21973" w:rsidRDefault="00ED16AC" w:rsidP="00ED16AC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6634AA0" wp14:editId="2A3296CC">
                  <wp:extent cx="2275367" cy="891124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2" t="22472" r="19142" b="39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591" cy="89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ED16AC" w:rsidRPr="00C21973" w:rsidRDefault="00ED16AC" w:rsidP="00ED16AC">
            <w:pPr>
              <w:ind w:left="34"/>
              <w:jc w:val="center"/>
              <w:rPr>
                <w:b/>
              </w:rPr>
            </w:pPr>
          </w:p>
          <w:p w:rsidR="00ED16AC" w:rsidRPr="00C21973" w:rsidRDefault="00ED16AC" w:rsidP="00ED16AC">
            <w:pPr>
              <w:ind w:left="34"/>
              <w:jc w:val="center"/>
              <w:rPr>
                <w:b/>
              </w:rPr>
            </w:pPr>
            <w:r w:rsidRPr="00C21973">
              <w:rPr>
                <w:b/>
              </w:rPr>
              <w:t>«ЗАТВЕРДЖЕНО»</w:t>
            </w:r>
          </w:p>
          <w:p w:rsidR="00ED16AC" w:rsidRDefault="00ED16AC" w:rsidP="00ED16AC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C21973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ED16AC" w:rsidRPr="00C21973" w:rsidRDefault="00ED16AC" w:rsidP="00ED16AC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>
              <w:rPr>
                <w:b/>
                <w:noProof/>
                <w:spacing w:val="-2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DE82B07" wp14:editId="1EC773C7">
                  <wp:simplePos x="0" y="0"/>
                  <wp:positionH relativeFrom="column">
                    <wp:posOffset>1793529</wp:posOffset>
                  </wp:positionH>
                  <wp:positionV relativeFrom="paragraph">
                    <wp:posOffset>64135</wp:posOffset>
                  </wp:positionV>
                  <wp:extent cx="315344" cy="299894"/>
                  <wp:effectExtent l="0" t="0" r="8890" b="508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4" cy="29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16AC" w:rsidRDefault="00ED16AC" w:rsidP="00ED16AC">
            <w:pPr>
              <w:spacing w:after="240"/>
              <w:ind w:left="34"/>
              <w:jc w:val="center"/>
            </w:pPr>
            <w:proofErr w:type="spellStart"/>
            <w:r>
              <w:t>Бубліков</w:t>
            </w:r>
            <w:proofErr w:type="spellEnd"/>
            <w:r w:rsidRPr="00C21973">
              <w:t xml:space="preserve"> </w:t>
            </w:r>
            <w:r>
              <w:t>А.В.</w:t>
            </w:r>
            <w:r w:rsidRPr="00C21973">
              <w:t xml:space="preserve">_________ </w:t>
            </w:r>
          </w:p>
          <w:p w:rsidR="00ED16AC" w:rsidRPr="00C21973" w:rsidRDefault="00ED16AC" w:rsidP="00ED16AC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B876F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02</w:t>
            </w:r>
            <w:r w:rsidRPr="00B876FC">
              <w:rPr>
                <w:sz w:val="22"/>
                <w:szCs w:val="22"/>
              </w:rPr>
              <w:t>» л</w:t>
            </w:r>
            <w:r>
              <w:rPr>
                <w:sz w:val="22"/>
                <w:szCs w:val="22"/>
              </w:rPr>
              <w:t>ипня</w:t>
            </w:r>
            <w:r w:rsidRPr="00B876FC">
              <w:rPr>
                <w:sz w:val="22"/>
                <w:szCs w:val="22"/>
              </w:rPr>
              <w:t xml:space="preserve"> 2022 року</w:t>
            </w:r>
          </w:p>
        </w:tc>
      </w:tr>
    </w:tbl>
    <w:p w:rsidR="00C323D7" w:rsidRPr="00C21973" w:rsidRDefault="00C323D7" w:rsidP="00C323D7">
      <w:pPr>
        <w:jc w:val="center"/>
        <w:rPr>
          <w:b/>
          <w:sz w:val="28"/>
          <w:szCs w:val="28"/>
        </w:rPr>
      </w:pPr>
      <w:r w:rsidRPr="00C21973">
        <w:rPr>
          <w:b/>
          <w:sz w:val="28"/>
          <w:szCs w:val="28"/>
        </w:rPr>
        <w:t>РОБОЧА ПРОГРАМА НАВЧАЛЬНОЇ ДИСЦИПЛІНИ</w:t>
      </w:r>
    </w:p>
    <w:p w:rsidR="00C323D7" w:rsidRPr="00C21973" w:rsidRDefault="00C323D7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C21973">
        <w:rPr>
          <w:b w:val="0"/>
          <w:color w:val="000000"/>
          <w:sz w:val="28"/>
          <w:szCs w:val="28"/>
        </w:rPr>
        <w:t>«</w:t>
      </w:r>
      <w:r w:rsidR="00D10644" w:rsidRPr="00C21973">
        <w:rPr>
          <w:color w:val="000000"/>
          <w:sz w:val="28"/>
          <w:szCs w:val="28"/>
        </w:rPr>
        <w:t>Мікропроцесорна техніка</w:t>
      </w:r>
      <w:r w:rsidRPr="00C21973">
        <w:rPr>
          <w:b w:val="0"/>
          <w:sz w:val="28"/>
          <w:szCs w:val="28"/>
        </w:rPr>
        <w:t>»</w:t>
      </w:r>
    </w:p>
    <w:p w:rsidR="00C323D7" w:rsidRPr="00C21973" w:rsidRDefault="00C323D7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Style w:val="ae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3544"/>
      </w:tblGrid>
      <w:tr w:rsidR="00E414AB" w:rsidRPr="00C21973" w:rsidTr="00A870AF">
        <w:tc>
          <w:tcPr>
            <w:tcW w:w="3430" w:type="dxa"/>
            <w:tcMar>
              <w:left w:w="28" w:type="dxa"/>
              <w:right w:w="28" w:type="dxa"/>
            </w:tcMar>
            <w:vAlign w:val="center"/>
          </w:tcPr>
          <w:p w:rsidR="00E414AB" w:rsidRPr="00C21973" w:rsidRDefault="00E414AB" w:rsidP="00E414AB">
            <w:r w:rsidRPr="00C21973">
              <w:t>Галузь знань</w:t>
            </w:r>
            <w:r w:rsidR="00E16396" w:rsidRPr="00C21973">
              <w:t xml:space="preserve"> ……………</w:t>
            </w:r>
            <w:r w:rsidR="004762A7" w:rsidRPr="00C21973">
              <w:t>.</w:t>
            </w:r>
            <w:r w:rsidR="00E16396" w:rsidRPr="00C21973">
              <w:t>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C21973" w:rsidRDefault="00D10644" w:rsidP="008172D4">
            <w:r w:rsidRPr="00C21973">
              <w:t>15 Авто</w:t>
            </w:r>
            <w:r w:rsidR="008172D4" w:rsidRPr="00C21973">
              <w:t>м</w:t>
            </w:r>
            <w:r w:rsidRPr="00C21973">
              <w:t>ати</w:t>
            </w:r>
            <w:r w:rsidR="008172D4" w:rsidRPr="00C21973">
              <w:t>зація</w:t>
            </w:r>
            <w:r w:rsidRPr="00C21973">
              <w:t xml:space="preserve"> та приладобудування</w:t>
            </w:r>
          </w:p>
        </w:tc>
      </w:tr>
      <w:tr w:rsidR="00E414AB" w:rsidRPr="00C21973" w:rsidTr="00A870AF">
        <w:tc>
          <w:tcPr>
            <w:tcW w:w="3430" w:type="dxa"/>
            <w:tcMar>
              <w:left w:w="28" w:type="dxa"/>
              <w:right w:w="28" w:type="dxa"/>
            </w:tcMar>
            <w:vAlign w:val="center"/>
          </w:tcPr>
          <w:p w:rsidR="00E414AB" w:rsidRPr="00C21973" w:rsidRDefault="008172D4" w:rsidP="00E414AB">
            <w:r w:rsidRPr="00C21973">
              <w:t>Спеціальність ……………...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C21973" w:rsidRDefault="00D10644" w:rsidP="00D10644">
            <w:r w:rsidRPr="00C21973">
              <w:t>151 Автоматизація та комп’ютерно-інтегровані технології</w:t>
            </w:r>
          </w:p>
        </w:tc>
      </w:tr>
      <w:tr w:rsidR="00E414AB" w:rsidRPr="00C21973" w:rsidTr="00A870AF">
        <w:tc>
          <w:tcPr>
            <w:tcW w:w="3430" w:type="dxa"/>
            <w:tcMar>
              <w:left w:w="28" w:type="dxa"/>
              <w:right w:w="28" w:type="dxa"/>
            </w:tcMar>
            <w:vAlign w:val="center"/>
          </w:tcPr>
          <w:p w:rsidR="00E414AB" w:rsidRPr="00C21973" w:rsidRDefault="00E414AB" w:rsidP="00E414AB">
            <w:r w:rsidRPr="00C21973">
              <w:t>Освітній рівень</w:t>
            </w:r>
            <w:r w:rsidR="00E16396" w:rsidRPr="00C21973">
              <w:t>……………</w:t>
            </w:r>
            <w:r w:rsidR="004762A7" w:rsidRPr="00C21973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C21973" w:rsidRDefault="00ED16AC" w:rsidP="00E16396">
            <w:r>
              <w:t>перший (бакалаврський)</w:t>
            </w:r>
          </w:p>
        </w:tc>
      </w:tr>
      <w:tr w:rsidR="00E414AB" w:rsidRPr="00C21973" w:rsidTr="00A870AF">
        <w:tc>
          <w:tcPr>
            <w:tcW w:w="3430" w:type="dxa"/>
            <w:tcMar>
              <w:left w:w="28" w:type="dxa"/>
              <w:right w:w="28" w:type="dxa"/>
            </w:tcMar>
            <w:vAlign w:val="center"/>
          </w:tcPr>
          <w:p w:rsidR="00E414AB" w:rsidRPr="00A870AF" w:rsidRDefault="00A870AF" w:rsidP="00E414AB">
            <w:r w:rsidRPr="00A870AF">
              <w:t xml:space="preserve">Освітньо-професійна програма 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C21973" w:rsidRDefault="00A870AF" w:rsidP="00A870AF">
            <w:r>
              <w:t>«Автоматизація та комп’ютерно-інтегровані технології»</w:t>
            </w:r>
          </w:p>
        </w:tc>
      </w:tr>
      <w:tr w:rsidR="00E414AB" w:rsidRPr="00C21973" w:rsidTr="00A870AF">
        <w:tc>
          <w:tcPr>
            <w:tcW w:w="3430" w:type="dxa"/>
            <w:tcMar>
              <w:left w:w="28" w:type="dxa"/>
              <w:right w:w="28" w:type="dxa"/>
            </w:tcMar>
            <w:vAlign w:val="center"/>
          </w:tcPr>
          <w:p w:rsidR="00E414AB" w:rsidRPr="00ED16AC" w:rsidRDefault="00E414AB" w:rsidP="00E414AB">
            <w:r w:rsidRPr="00ED16AC">
              <w:t>Спеціалізація</w:t>
            </w:r>
            <w:r w:rsidR="00E16396" w:rsidRPr="00ED16AC">
              <w:t xml:space="preserve"> 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ED16AC" w:rsidRDefault="00ED16AC" w:rsidP="00E16396">
            <w:r w:rsidRPr="00ED16AC">
              <w:t>-</w:t>
            </w:r>
          </w:p>
        </w:tc>
      </w:tr>
      <w:tr w:rsidR="000A5945" w:rsidRPr="00C21973" w:rsidTr="00A870AF">
        <w:tc>
          <w:tcPr>
            <w:tcW w:w="3430" w:type="dxa"/>
            <w:tcMar>
              <w:left w:w="28" w:type="dxa"/>
              <w:right w:w="28" w:type="dxa"/>
            </w:tcMar>
            <w:vAlign w:val="center"/>
          </w:tcPr>
          <w:p w:rsidR="000A5945" w:rsidRPr="00C21973" w:rsidRDefault="000A5945" w:rsidP="000A5945">
            <w:r w:rsidRPr="00C21973">
              <w:t>Статус ………………………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0A5945" w:rsidRPr="009E625E" w:rsidRDefault="000A5945" w:rsidP="000A5945">
            <w:r>
              <w:t>обов’язкова</w:t>
            </w:r>
          </w:p>
        </w:tc>
      </w:tr>
      <w:tr w:rsidR="000A5945" w:rsidRPr="00C21973" w:rsidTr="00A870AF">
        <w:tc>
          <w:tcPr>
            <w:tcW w:w="3430" w:type="dxa"/>
            <w:tcMar>
              <w:left w:w="28" w:type="dxa"/>
              <w:right w:w="28" w:type="dxa"/>
            </w:tcMar>
          </w:tcPr>
          <w:p w:rsidR="000A5945" w:rsidRPr="00C21973" w:rsidRDefault="000A5945" w:rsidP="000A5945">
            <w:r w:rsidRPr="00C21973">
              <w:t>Загальний обсяг 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A5945" w:rsidRPr="00C21973" w:rsidRDefault="000A5945" w:rsidP="000A5945">
            <w:r>
              <w:t xml:space="preserve">6 </w:t>
            </w:r>
            <w:r w:rsidRPr="00C21973">
              <w:t>кредитів ЕСТS (1</w:t>
            </w:r>
            <w:r>
              <w:t>8</w:t>
            </w:r>
            <w:r w:rsidRPr="00C21973">
              <w:t>0 годин)</w:t>
            </w:r>
          </w:p>
        </w:tc>
      </w:tr>
      <w:tr w:rsidR="000A5945" w:rsidRPr="00C21973" w:rsidTr="00A870AF">
        <w:tc>
          <w:tcPr>
            <w:tcW w:w="3430" w:type="dxa"/>
            <w:tcMar>
              <w:left w:w="28" w:type="dxa"/>
              <w:right w:w="28" w:type="dxa"/>
            </w:tcMar>
          </w:tcPr>
          <w:p w:rsidR="000A5945" w:rsidRPr="00C21973" w:rsidRDefault="000A5945" w:rsidP="000A5945">
            <w:r w:rsidRPr="00C21973">
              <w:t xml:space="preserve">Форма підсумкового контролю 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A5945" w:rsidRPr="00C21973" w:rsidRDefault="000A5945" w:rsidP="000A5945">
            <w:r w:rsidRPr="00C21973">
              <w:t>іспит</w:t>
            </w:r>
          </w:p>
        </w:tc>
      </w:tr>
      <w:tr w:rsidR="000A5945" w:rsidRPr="00C21973" w:rsidTr="00A870AF">
        <w:tc>
          <w:tcPr>
            <w:tcW w:w="3430" w:type="dxa"/>
            <w:tcMar>
              <w:left w:w="28" w:type="dxa"/>
              <w:right w:w="28" w:type="dxa"/>
            </w:tcMar>
          </w:tcPr>
          <w:p w:rsidR="000A5945" w:rsidRPr="00C21973" w:rsidRDefault="000A5945" w:rsidP="000A5945">
            <w:r w:rsidRPr="00C21973">
              <w:t>Термін викладання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A5945" w:rsidRPr="00C21973" w:rsidRDefault="000A5945" w:rsidP="000A5945">
            <w:r>
              <w:t>4</w:t>
            </w:r>
            <w:r w:rsidRPr="00C21973">
              <w:t>-й семестр</w:t>
            </w:r>
            <w:r>
              <w:t xml:space="preserve"> (5 семестр </w:t>
            </w:r>
            <w:proofErr w:type="spellStart"/>
            <w:r>
              <w:t>скор</w:t>
            </w:r>
            <w:proofErr w:type="spellEnd"/>
            <w:r>
              <w:t>.)</w:t>
            </w:r>
          </w:p>
        </w:tc>
      </w:tr>
      <w:tr w:rsidR="000A5945" w:rsidRPr="00C21973" w:rsidTr="00A870AF">
        <w:tc>
          <w:tcPr>
            <w:tcW w:w="3430" w:type="dxa"/>
            <w:tcMar>
              <w:left w:w="28" w:type="dxa"/>
              <w:right w:w="28" w:type="dxa"/>
            </w:tcMar>
          </w:tcPr>
          <w:p w:rsidR="000A5945" w:rsidRPr="00C21973" w:rsidRDefault="000A5945" w:rsidP="000A5945">
            <w:r w:rsidRPr="00C21973"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A5945" w:rsidRPr="00C21973" w:rsidRDefault="000A5945" w:rsidP="000A5945">
            <w:r w:rsidRPr="00C21973">
              <w:t>українська</w:t>
            </w:r>
          </w:p>
        </w:tc>
      </w:tr>
    </w:tbl>
    <w:p w:rsidR="00840E39" w:rsidRPr="00C21973" w:rsidRDefault="00840E39" w:rsidP="00C323D7">
      <w:pPr>
        <w:spacing w:before="80"/>
      </w:pPr>
    </w:p>
    <w:p w:rsidR="00BF6C2E" w:rsidRPr="00C21973" w:rsidRDefault="00BF6C2E" w:rsidP="00BF6C2E">
      <w:pPr>
        <w:spacing w:before="80"/>
        <w:ind w:firstLine="426"/>
        <w:rPr>
          <w:i/>
          <w:sz w:val="16"/>
          <w:szCs w:val="16"/>
        </w:rPr>
      </w:pPr>
      <w:r w:rsidRPr="00C21973">
        <w:t xml:space="preserve">Викладачі: професор Ткачов В.В., </w:t>
      </w:r>
      <w:r>
        <w:t xml:space="preserve">доцент Соснін К.В., </w:t>
      </w:r>
      <w:r w:rsidRPr="00C21973">
        <w:t>старш</w:t>
      </w:r>
      <w:r>
        <w:t>ий</w:t>
      </w:r>
      <w:r w:rsidRPr="00C21973">
        <w:t xml:space="preserve"> викладач </w:t>
      </w:r>
      <w:proofErr w:type="spellStart"/>
      <w:r>
        <w:t>Надточий</w:t>
      </w:r>
      <w:proofErr w:type="spellEnd"/>
      <w:r>
        <w:t xml:space="preserve"> В.В.</w:t>
      </w:r>
      <w:r w:rsidRPr="00C21973">
        <w:t xml:space="preserve"> </w:t>
      </w:r>
    </w:p>
    <w:p w:rsidR="00C323D7" w:rsidRPr="00C21973" w:rsidRDefault="00C323D7" w:rsidP="008172D4">
      <w:pPr>
        <w:spacing w:before="80"/>
        <w:ind w:firstLine="567"/>
        <w:rPr>
          <w:i/>
          <w:sz w:val="16"/>
          <w:szCs w:val="16"/>
        </w:rPr>
      </w:pPr>
      <w:r w:rsidRPr="00C21973">
        <w:t xml:space="preserve"> </w:t>
      </w:r>
    </w:p>
    <w:p w:rsidR="00C323D7" w:rsidRPr="00C21973" w:rsidRDefault="00C323D7" w:rsidP="00C323D7">
      <w:pPr>
        <w:jc w:val="center"/>
        <w:rPr>
          <w:i/>
          <w:sz w:val="16"/>
          <w:szCs w:val="16"/>
        </w:rPr>
      </w:pPr>
    </w:p>
    <w:p w:rsidR="00C323D7" w:rsidRPr="00C21973" w:rsidRDefault="00C323D7" w:rsidP="004762A7">
      <w:pPr>
        <w:ind w:left="1134"/>
        <w:jc w:val="center"/>
        <w:rPr>
          <w:sz w:val="22"/>
          <w:szCs w:val="22"/>
        </w:rPr>
      </w:pPr>
      <w:r w:rsidRPr="00C21973">
        <w:rPr>
          <w:sz w:val="22"/>
          <w:szCs w:val="22"/>
        </w:rPr>
        <w:t xml:space="preserve">Пролонговано: на 20__/20__ </w:t>
      </w:r>
      <w:proofErr w:type="spellStart"/>
      <w:r w:rsidRPr="00C21973">
        <w:rPr>
          <w:sz w:val="22"/>
          <w:szCs w:val="22"/>
        </w:rPr>
        <w:t>н.р</w:t>
      </w:r>
      <w:proofErr w:type="spellEnd"/>
      <w:r w:rsidRPr="00C21973">
        <w:rPr>
          <w:sz w:val="22"/>
          <w:szCs w:val="22"/>
        </w:rPr>
        <w:t>. __________(___________) «__»___ 20__р.</w:t>
      </w:r>
    </w:p>
    <w:p w:rsidR="00C323D7" w:rsidRPr="00C21973" w:rsidRDefault="004762A7" w:rsidP="004762A7">
      <w:pPr>
        <w:ind w:left="1134"/>
        <w:jc w:val="center"/>
        <w:rPr>
          <w:sz w:val="22"/>
          <w:szCs w:val="22"/>
          <w:vertAlign w:val="superscript"/>
        </w:rPr>
      </w:pPr>
      <w:r w:rsidRPr="00C21973">
        <w:rPr>
          <w:sz w:val="22"/>
          <w:szCs w:val="22"/>
          <w:vertAlign w:val="superscript"/>
        </w:rPr>
        <w:t xml:space="preserve">                                              </w:t>
      </w:r>
      <w:r w:rsidR="00C323D7" w:rsidRPr="00C21973">
        <w:rPr>
          <w:sz w:val="22"/>
          <w:szCs w:val="22"/>
          <w:vertAlign w:val="superscript"/>
        </w:rPr>
        <w:t>(підпис, ПІБ, дата)</w:t>
      </w:r>
    </w:p>
    <w:p w:rsidR="00C323D7" w:rsidRPr="00C21973" w:rsidRDefault="004762A7" w:rsidP="004762A7">
      <w:pPr>
        <w:ind w:left="1134"/>
        <w:jc w:val="center"/>
        <w:rPr>
          <w:sz w:val="22"/>
          <w:szCs w:val="22"/>
        </w:rPr>
      </w:pPr>
      <w:r w:rsidRPr="00C21973">
        <w:rPr>
          <w:sz w:val="22"/>
          <w:szCs w:val="22"/>
        </w:rPr>
        <w:t xml:space="preserve">                           </w:t>
      </w:r>
      <w:r w:rsidR="00C323D7" w:rsidRPr="00C21973">
        <w:rPr>
          <w:sz w:val="22"/>
          <w:szCs w:val="22"/>
        </w:rPr>
        <w:t xml:space="preserve">на 20__/20__ </w:t>
      </w:r>
      <w:proofErr w:type="spellStart"/>
      <w:r w:rsidR="00C323D7" w:rsidRPr="00C21973">
        <w:rPr>
          <w:sz w:val="22"/>
          <w:szCs w:val="22"/>
        </w:rPr>
        <w:t>н.р</w:t>
      </w:r>
      <w:proofErr w:type="spellEnd"/>
      <w:r w:rsidR="00C323D7" w:rsidRPr="00C21973">
        <w:rPr>
          <w:sz w:val="22"/>
          <w:szCs w:val="22"/>
        </w:rPr>
        <w:t>. __________(___________) «__»___ 20__р.</w:t>
      </w:r>
    </w:p>
    <w:p w:rsidR="00C323D7" w:rsidRPr="00C21973" w:rsidRDefault="004762A7" w:rsidP="004762A7">
      <w:pPr>
        <w:ind w:left="1134"/>
        <w:jc w:val="center"/>
        <w:rPr>
          <w:sz w:val="22"/>
          <w:szCs w:val="22"/>
          <w:vertAlign w:val="superscript"/>
        </w:rPr>
      </w:pPr>
      <w:r w:rsidRPr="00C21973">
        <w:rPr>
          <w:sz w:val="22"/>
          <w:szCs w:val="22"/>
          <w:vertAlign w:val="superscript"/>
        </w:rPr>
        <w:t xml:space="preserve">                                         </w:t>
      </w:r>
      <w:r w:rsidR="00C323D7" w:rsidRPr="00C21973">
        <w:rPr>
          <w:sz w:val="22"/>
          <w:szCs w:val="22"/>
          <w:vertAlign w:val="superscript"/>
        </w:rPr>
        <w:t>(підпис, ПІБ, дата)</w:t>
      </w:r>
    </w:p>
    <w:p w:rsidR="00C323D7" w:rsidRPr="00C21973" w:rsidRDefault="00C323D7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2146A0" w:rsidRPr="00C21973" w:rsidRDefault="002146A0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>Дніпро</w:t>
      </w:r>
    </w:p>
    <w:p w:rsidR="002146A0" w:rsidRPr="00C21973" w:rsidRDefault="00A63728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>НТУ «</w:t>
      </w:r>
      <w:r w:rsidR="008D05AC" w:rsidRPr="00C21973">
        <w:rPr>
          <w:bCs/>
          <w:sz w:val="28"/>
          <w:szCs w:val="28"/>
        </w:rPr>
        <w:t>ДП</w:t>
      </w:r>
      <w:r w:rsidRPr="00C21973">
        <w:rPr>
          <w:bCs/>
          <w:sz w:val="28"/>
          <w:szCs w:val="28"/>
        </w:rPr>
        <w:t>»</w:t>
      </w:r>
    </w:p>
    <w:p w:rsidR="002146A0" w:rsidRPr="00C21973" w:rsidRDefault="002146A0" w:rsidP="00E50E08">
      <w:pPr>
        <w:tabs>
          <w:tab w:val="left" w:pos="4253"/>
        </w:tabs>
        <w:jc w:val="center"/>
        <w:rPr>
          <w:sz w:val="28"/>
          <w:szCs w:val="28"/>
        </w:rPr>
      </w:pPr>
      <w:r w:rsidRPr="00A870AF">
        <w:rPr>
          <w:bCs/>
          <w:sz w:val="28"/>
          <w:szCs w:val="28"/>
        </w:rPr>
        <w:t>20</w:t>
      </w:r>
      <w:r w:rsidR="00A870AF" w:rsidRPr="00A870AF">
        <w:rPr>
          <w:bCs/>
          <w:sz w:val="28"/>
          <w:szCs w:val="28"/>
        </w:rPr>
        <w:t>22</w:t>
      </w:r>
    </w:p>
    <w:p w:rsidR="00ED16AC" w:rsidRDefault="00ED16A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0E39" w:rsidRPr="00C21973" w:rsidRDefault="00840E39" w:rsidP="00C30003">
      <w:pPr>
        <w:spacing w:before="120"/>
        <w:jc w:val="center"/>
        <w:rPr>
          <w:sz w:val="28"/>
          <w:szCs w:val="28"/>
        </w:rPr>
      </w:pPr>
    </w:p>
    <w:p w:rsidR="007F2D4D" w:rsidRPr="00C21973" w:rsidRDefault="007F2D4D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C21973">
        <w:rPr>
          <w:b w:val="0"/>
          <w:sz w:val="28"/>
          <w:szCs w:val="28"/>
        </w:rPr>
        <w:t xml:space="preserve">Робоча програма навчальної дисципліни </w:t>
      </w:r>
      <w:r w:rsidRPr="00C21973">
        <w:rPr>
          <w:b w:val="0"/>
          <w:color w:val="000000"/>
          <w:sz w:val="28"/>
          <w:szCs w:val="28"/>
        </w:rPr>
        <w:t>«</w:t>
      </w:r>
      <w:r w:rsidR="00EE3D19" w:rsidRPr="00C21973">
        <w:rPr>
          <w:b w:val="0"/>
          <w:color w:val="000000"/>
          <w:sz w:val="28"/>
          <w:szCs w:val="28"/>
        </w:rPr>
        <w:t>Мікропроцесорна техніка</w:t>
      </w:r>
      <w:r w:rsidRPr="00C21973">
        <w:rPr>
          <w:b w:val="0"/>
          <w:sz w:val="28"/>
          <w:szCs w:val="28"/>
        </w:rPr>
        <w:t xml:space="preserve">» для </w:t>
      </w:r>
      <w:r w:rsidR="00EE3D19" w:rsidRPr="00C21973">
        <w:rPr>
          <w:b w:val="0"/>
          <w:sz w:val="28"/>
          <w:szCs w:val="28"/>
        </w:rPr>
        <w:t>бакалаврі</w:t>
      </w:r>
      <w:r w:rsidRPr="00C21973">
        <w:rPr>
          <w:b w:val="0"/>
          <w:sz w:val="28"/>
          <w:szCs w:val="28"/>
        </w:rPr>
        <w:t xml:space="preserve">в </w:t>
      </w:r>
      <w:bookmarkStart w:id="1" w:name="_Hlk107563905"/>
      <w:r w:rsidR="007D6A8E" w:rsidRPr="00026826">
        <w:rPr>
          <w:b w:val="0"/>
          <w:sz w:val="28"/>
          <w:szCs w:val="28"/>
        </w:rPr>
        <w:t>освітньо-професійної програми «Автоматизація та комп’ютерно-інтегровані технології»</w:t>
      </w:r>
      <w:r w:rsidR="007D6A8E">
        <w:rPr>
          <w:b w:val="0"/>
          <w:sz w:val="28"/>
          <w:szCs w:val="28"/>
        </w:rPr>
        <w:t xml:space="preserve"> </w:t>
      </w:r>
      <w:bookmarkEnd w:id="1"/>
      <w:r w:rsidRPr="00C21973">
        <w:rPr>
          <w:b w:val="0"/>
          <w:sz w:val="28"/>
          <w:szCs w:val="28"/>
        </w:rPr>
        <w:t xml:space="preserve">спеціальності </w:t>
      </w:r>
      <w:r w:rsidR="00EE3D19" w:rsidRPr="00C21973">
        <w:rPr>
          <w:b w:val="0"/>
          <w:sz w:val="28"/>
          <w:szCs w:val="28"/>
        </w:rPr>
        <w:t>15</w:t>
      </w:r>
      <w:r w:rsidRPr="00C21973">
        <w:rPr>
          <w:b w:val="0"/>
          <w:sz w:val="28"/>
          <w:szCs w:val="28"/>
        </w:rPr>
        <w:t>1 «</w:t>
      </w:r>
      <w:r w:rsidR="00EE3D19" w:rsidRPr="00C21973">
        <w:rPr>
          <w:b w:val="0"/>
          <w:sz w:val="28"/>
          <w:szCs w:val="28"/>
        </w:rPr>
        <w:t>Автоматизація та комп’ютерно-інтегровані технології</w:t>
      </w:r>
      <w:r w:rsidRPr="00C21973">
        <w:rPr>
          <w:b w:val="0"/>
          <w:sz w:val="28"/>
          <w:szCs w:val="28"/>
        </w:rPr>
        <w:t xml:space="preserve">» / </w:t>
      </w:r>
      <w:proofErr w:type="spellStart"/>
      <w:r w:rsidRPr="00C21973">
        <w:rPr>
          <w:b w:val="0"/>
          <w:iCs/>
          <w:sz w:val="28"/>
          <w:szCs w:val="28"/>
        </w:rPr>
        <w:t>Нац</w:t>
      </w:r>
      <w:proofErr w:type="spellEnd"/>
      <w:r w:rsidRPr="00C21973">
        <w:rPr>
          <w:b w:val="0"/>
          <w:iCs/>
          <w:sz w:val="28"/>
          <w:szCs w:val="28"/>
        </w:rPr>
        <w:t xml:space="preserve">. </w:t>
      </w:r>
      <w:proofErr w:type="spellStart"/>
      <w:r w:rsidRPr="00C21973">
        <w:rPr>
          <w:b w:val="0"/>
          <w:iCs/>
          <w:sz w:val="28"/>
          <w:szCs w:val="28"/>
        </w:rPr>
        <w:t>техн</w:t>
      </w:r>
      <w:proofErr w:type="spellEnd"/>
      <w:r w:rsidRPr="00C21973">
        <w:rPr>
          <w:b w:val="0"/>
          <w:iCs/>
          <w:sz w:val="28"/>
          <w:szCs w:val="28"/>
        </w:rPr>
        <w:t>. ун-т.</w:t>
      </w:r>
      <w:r w:rsidR="008D05AC" w:rsidRPr="00C21973">
        <w:rPr>
          <w:b w:val="0"/>
          <w:iCs/>
          <w:sz w:val="28"/>
          <w:szCs w:val="28"/>
        </w:rPr>
        <w:t xml:space="preserve"> «Дніпровська політехніка»</w:t>
      </w:r>
      <w:r w:rsidRPr="00C21973">
        <w:rPr>
          <w:b w:val="0"/>
          <w:iCs/>
          <w:sz w:val="28"/>
          <w:szCs w:val="28"/>
        </w:rPr>
        <w:t xml:space="preserve">, каф. </w:t>
      </w:r>
      <w:r w:rsidR="00A870AF">
        <w:rPr>
          <w:b w:val="0"/>
          <w:iCs/>
          <w:sz w:val="28"/>
          <w:szCs w:val="28"/>
        </w:rPr>
        <w:t>К</w:t>
      </w:r>
      <w:r w:rsidR="00ED16AC">
        <w:rPr>
          <w:b w:val="0"/>
          <w:iCs/>
          <w:sz w:val="28"/>
          <w:szCs w:val="28"/>
        </w:rPr>
        <w:t>Ф</w:t>
      </w:r>
      <w:r w:rsidR="00A870AF">
        <w:rPr>
          <w:b w:val="0"/>
          <w:iCs/>
          <w:sz w:val="28"/>
          <w:szCs w:val="28"/>
        </w:rPr>
        <w:t>ІВС.</w:t>
      </w:r>
      <w:r w:rsidRPr="00C21973">
        <w:rPr>
          <w:b w:val="0"/>
          <w:iCs/>
          <w:sz w:val="28"/>
          <w:szCs w:val="28"/>
        </w:rPr>
        <w:t xml:space="preserve"> – Д.: </w:t>
      </w:r>
      <w:r w:rsidR="0059119A" w:rsidRPr="00C21973">
        <w:rPr>
          <w:b w:val="0"/>
          <w:iCs/>
          <w:sz w:val="28"/>
          <w:szCs w:val="28"/>
        </w:rPr>
        <w:t>НТУ «</w:t>
      </w:r>
      <w:r w:rsidR="008D05AC" w:rsidRPr="00C21973">
        <w:rPr>
          <w:b w:val="0"/>
          <w:iCs/>
          <w:sz w:val="28"/>
          <w:szCs w:val="28"/>
        </w:rPr>
        <w:t>ДП</w:t>
      </w:r>
      <w:r w:rsidR="0059119A" w:rsidRPr="00A870AF">
        <w:rPr>
          <w:b w:val="0"/>
          <w:iCs/>
          <w:sz w:val="28"/>
          <w:szCs w:val="28"/>
        </w:rPr>
        <w:t>»</w:t>
      </w:r>
      <w:r w:rsidRPr="00A870AF">
        <w:rPr>
          <w:b w:val="0"/>
          <w:iCs/>
          <w:sz w:val="28"/>
          <w:szCs w:val="28"/>
        </w:rPr>
        <w:t>,</w:t>
      </w:r>
      <w:r w:rsidR="00B63ABC" w:rsidRPr="00A870AF">
        <w:rPr>
          <w:b w:val="0"/>
          <w:sz w:val="28"/>
          <w:szCs w:val="28"/>
        </w:rPr>
        <w:t xml:space="preserve"> 20</w:t>
      </w:r>
      <w:r w:rsidR="00A870AF" w:rsidRPr="00A870AF">
        <w:rPr>
          <w:b w:val="0"/>
          <w:sz w:val="28"/>
          <w:szCs w:val="28"/>
        </w:rPr>
        <w:t>22</w:t>
      </w:r>
      <w:r w:rsidR="00075787" w:rsidRPr="00A870AF">
        <w:rPr>
          <w:b w:val="0"/>
          <w:sz w:val="28"/>
          <w:szCs w:val="28"/>
        </w:rPr>
        <w:t>.</w:t>
      </w:r>
      <w:r w:rsidR="007D6A8E">
        <w:rPr>
          <w:b w:val="0"/>
          <w:sz w:val="28"/>
          <w:szCs w:val="28"/>
        </w:rPr>
        <w:t xml:space="preserve"> – 1</w:t>
      </w:r>
      <w:r w:rsidR="00BF6C2E">
        <w:rPr>
          <w:b w:val="0"/>
          <w:sz w:val="28"/>
          <w:szCs w:val="28"/>
        </w:rPr>
        <w:t>4</w:t>
      </w:r>
      <w:r w:rsidR="007D6A8E">
        <w:rPr>
          <w:b w:val="0"/>
          <w:sz w:val="28"/>
          <w:szCs w:val="28"/>
        </w:rPr>
        <w:t xml:space="preserve"> с.</w:t>
      </w:r>
    </w:p>
    <w:p w:rsidR="00225B42" w:rsidRDefault="00225B42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Розробник –</w:t>
      </w:r>
      <w:r w:rsidR="00ED16AC">
        <w:rPr>
          <w:sz w:val="28"/>
          <w:szCs w:val="28"/>
        </w:rPr>
        <w:t xml:space="preserve"> </w:t>
      </w:r>
      <w:r w:rsidR="00EE3D19" w:rsidRPr="00C21973">
        <w:rPr>
          <w:sz w:val="28"/>
          <w:szCs w:val="28"/>
        </w:rPr>
        <w:t>Ткачов В</w:t>
      </w:r>
      <w:r w:rsidR="007D6A8E">
        <w:rPr>
          <w:sz w:val="28"/>
          <w:szCs w:val="28"/>
        </w:rPr>
        <w:t xml:space="preserve">іктор </w:t>
      </w:r>
      <w:r w:rsidR="00EE3D19" w:rsidRPr="00C21973">
        <w:rPr>
          <w:sz w:val="28"/>
          <w:szCs w:val="28"/>
        </w:rPr>
        <w:t>В</w:t>
      </w:r>
      <w:r w:rsidR="007D6A8E">
        <w:rPr>
          <w:sz w:val="28"/>
          <w:szCs w:val="28"/>
        </w:rPr>
        <w:t>асильович –</w:t>
      </w:r>
      <w:r w:rsidR="007D6A8E" w:rsidRPr="007D6A8E">
        <w:rPr>
          <w:sz w:val="28"/>
          <w:szCs w:val="28"/>
        </w:rPr>
        <w:t xml:space="preserve"> </w:t>
      </w:r>
      <w:r w:rsidR="00ED16AC" w:rsidRPr="00C21973">
        <w:rPr>
          <w:sz w:val="28"/>
          <w:szCs w:val="28"/>
        </w:rPr>
        <w:t>професор</w:t>
      </w:r>
      <w:r w:rsidR="00ED16AC">
        <w:rPr>
          <w:sz w:val="28"/>
          <w:szCs w:val="28"/>
        </w:rPr>
        <w:t>, доктор технічних</w:t>
      </w:r>
      <w:r w:rsidR="007D6A8E">
        <w:rPr>
          <w:sz w:val="28"/>
          <w:szCs w:val="28"/>
        </w:rPr>
        <w:t xml:space="preserve"> наук, </w:t>
      </w:r>
      <w:r w:rsidR="007D6A8E" w:rsidRPr="00C21973">
        <w:rPr>
          <w:sz w:val="28"/>
          <w:szCs w:val="28"/>
        </w:rPr>
        <w:t>професор</w:t>
      </w:r>
      <w:bookmarkStart w:id="2" w:name="_Hlk107563975"/>
      <w:r w:rsidR="007D6A8E" w:rsidRPr="007D6A8E">
        <w:rPr>
          <w:sz w:val="28"/>
          <w:szCs w:val="28"/>
        </w:rPr>
        <w:t xml:space="preserve"> </w:t>
      </w:r>
      <w:r w:rsidR="007D6A8E">
        <w:rPr>
          <w:sz w:val="28"/>
          <w:szCs w:val="28"/>
        </w:rPr>
        <w:t xml:space="preserve">кафедри </w:t>
      </w:r>
      <w:proofErr w:type="spellStart"/>
      <w:r w:rsidR="007D6A8E">
        <w:rPr>
          <w:sz w:val="28"/>
          <w:szCs w:val="28"/>
        </w:rPr>
        <w:t>кіберфізичних</w:t>
      </w:r>
      <w:proofErr w:type="spellEnd"/>
      <w:r w:rsidR="007D6A8E">
        <w:rPr>
          <w:sz w:val="28"/>
          <w:szCs w:val="28"/>
        </w:rPr>
        <w:t xml:space="preserve"> та інформаційно-вимірювальних систем</w:t>
      </w:r>
      <w:bookmarkEnd w:id="2"/>
      <w:r w:rsidR="00BF6C2E">
        <w:rPr>
          <w:sz w:val="28"/>
          <w:szCs w:val="28"/>
        </w:rPr>
        <w:t>;</w:t>
      </w:r>
    </w:p>
    <w:p w:rsidR="00BF6C2E" w:rsidRDefault="00BF6C2E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Соснін Костянтин Володимирович – доцент, кандидат технічних наук, доцент кафедри </w:t>
      </w:r>
      <w:proofErr w:type="spellStart"/>
      <w:r>
        <w:rPr>
          <w:sz w:val="28"/>
          <w:szCs w:val="28"/>
        </w:rPr>
        <w:t>кіберфізичних</w:t>
      </w:r>
      <w:proofErr w:type="spellEnd"/>
      <w:r>
        <w:rPr>
          <w:sz w:val="28"/>
          <w:szCs w:val="28"/>
        </w:rPr>
        <w:t xml:space="preserve"> та інформаційно-вимірювальних систем;</w:t>
      </w:r>
    </w:p>
    <w:p w:rsidR="00BF6C2E" w:rsidRPr="00C21973" w:rsidRDefault="00BF6C2E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 Володимир Володимирович – старший викладач кафедри </w:t>
      </w:r>
      <w:proofErr w:type="spellStart"/>
      <w:r>
        <w:rPr>
          <w:sz w:val="28"/>
          <w:szCs w:val="28"/>
        </w:rPr>
        <w:t>кіберфізичних</w:t>
      </w:r>
      <w:proofErr w:type="spellEnd"/>
      <w:r>
        <w:rPr>
          <w:sz w:val="28"/>
          <w:szCs w:val="28"/>
        </w:rPr>
        <w:t xml:space="preserve"> та інформаційно-вимірювальних систем.</w:t>
      </w:r>
    </w:p>
    <w:p w:rsidR="00C41E4D" w:rsidRPr="00C21973" w:rsidRDefault="00EC6EB9" w:rsidP="00E662D0">
      <w:pPr>
        <w:spacing w:before="240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Р</w:t>
      </w:r>
      <w:r w:rsidR="00C41E4D" w:rsidRPr="00C21973">
        <w:rPr>
          <w:sz w:val="28"/>
          <w:szCs w:val="28"/>
        </w:rPr>
        <w:t xml:space="preserve">обоча програма </w:t>
      </w:r>
      <w:r w:rsidR="00CE5191" w:rsidRPr="00C21973">
        <w:rPr>
          <w:sz w:val="28"/>
          <w:szCs w:val="28"/>
        </w:rPr>
        <w:t>регламентує</w:t>
      </w:r>
      <w:r w:rsidR="00C41E4D" w:rsidRPr="00C21973">
        <w:rPr>
          <w:sz w:val="28"/>
          <w:szCs w:val="28"/>
        </w:rPr>
        <w:t>:</w:t>
      </w:r>
    </w:p>
    <w:p w:rsidR="00D7349E" w:rsidRPr="00C21973" w:rsidRDefault="00D7349E" w:rsidP="00225B42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мету дисципліни;</w:t>
      </w:r>
    </w:p>
    <w:p w:rsidR="00C41E4D" w:rsidRPr="00C21973" w:rsidRDefault="00C41E4D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дисциплінарні результати навчання</w:t>
      </w:r>
      <w:r w:rsidR="00CE5191" w:rsidRPr="00C21973">
        <w:rPr>
          <w:sz w:val="28"/>
          <w:szCs w:val="28"/>
        </w:rPr>
        <w:t>, сформовані на основі трансформації очікуваних результатів навчання освітньої програми</w:t>
      </w:r>
      <w:r w:rsidRPr="00C21973">
        <w:rPr>
          <w:sz w:val="28"/>
          <w:szCs w:val="28"/>
        </w:rPr>
        <w:t xml:space="preserve">; </w:t>
      </w:r>
    </w:p>
    <w:p w:rsidR="00D7349E" w:rsidRPr="00C21973" w:rsidRDefault="00D7349E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базові дисципліни;</w:t>
      </w:r>
    </w:p>
    <w:p w:rsidR="00D7349E" w:rsidRPr="00C21973" w:rsidRDefault="00D7349E" w:rsidP="00D7349E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 xml:space="preserve">обсяг </w:t>
      </w:r>
      <w:r w:rsidR="00274A96" w:rsidRPr="00C21973">
        <w:rPr>
          <w:sz w:val="28"/>
          <w:szCs w:val="28"/>
        </w:rPr>
        <w:t>і</w:t>
      </w:r>
      <w:r w:rsidRPr="00C21973">
        <w:rPr>
          <w:sz w:val="28"/>
          <w:szCs w:val="28"/>
        </w:rPr>
        <w:t xml:space="preserve"> розподіл за формами організації </w:t>
      </w:r>
      <w:r w:rsidR="008D05AC" w:rsidRPr="00C21973">
        <w:rPr>
          <w:sz w:val="28"/>
          <w:szCs w:val="28"/>
        </w:rPr>
        <w:t>освітнього</w:t>
      </w:r>
      <w:r w:rsidRPr="00C21973">
        <w:rPr>
          <w:sz w:val="28"/>
          <w:szCs w:val="28"/>
        </w:rPr>
        <w:t xml:space="preserve"> процесу та видами навчальних занять;</w:t>
      </w:r>
    </w:p>
    <w:p w:rsidR="00D7349E" w:rsidRPr="00C21973" w:rsidRDefault="00D7349E" w:rsidP="00F43CA5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F43CA5" w:rsidRPr="00C21973" w:rsidRDefault="00D7349E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алгоритм оцінювання рівня досягнення дисциплінарних результатів навчання (</w:t>
      </w:r>
      <w:r w:rsidR="00F43CA5" w:rsidRPr="00C21973">
        <w:rPr>
          <w:sz w:val="28"/>
          <w:szCs w:val="28"/>
        </w:rPr>
        <w:t xml:space="preserve">шкали, </w:t>
      </w:r>
      <w:r w:rsidRPr="00C21973">
        <w:rPr>
          <w:sz w:val="28"/>
          <w:szCs w:val="28"/>
        </w:rPr>
        <w:t>засоби, процедури та критерії оцінювання);</w:t>
      </w:r>
      <w:r w:rsidR="00F43CA5" w:rsidRPr="00C21973">
        <w:rPr>
          <w:sz w:val="28"/>
          <w:szCs w:val="28"/>
        </w:rPr>
        <w:t xml:space="preserve"> </w:t>
      </w:r>
    </w:p>
    <w:p w:rsidR="00C41E4D" w:rsidRPr="00C21973" w:rsidRDefault="00F43CA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інструменти, обладнання та програмне забезпечення;</w:t>
      </w:r>
    </w:p>
    <w:p w:rsidR="00F43CA5" w:rsidRPr="00C21973" w:rsidRDefault="00F43CA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рекомендовані джерела інформації.</w:t>
      </w:r>
    </w:p>
    <w:p w:rsidR="00225B42" w:rsidRPr="00C21973" w:rsidRDefault="00225B4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C21973">
        <w:rPr>
          <w:color w:val="000000"/>
          <w:sz w:val="28"/>
          <w:szCs w:val="28"/>
        </w:rPr>
        <w:t xml:space="preserve">Робоча програма призначена для реалізації </w:t>
      </w:r>
      <w:proofErr w:type="spellStart"/>
      <w:r w:rsidRPr="00C21973">
        <w:rPr>
          <w:color w:val="000000"/>
          <w:sz w:val="28"/>
          <w:szCs w:val="28"/>
        </w:rPr>
        <w:t>компетентнісного</w:t>
      </w:r>
      <w:proofErr w:type="spellEnd"/>
      <w:r w:rsidRPr="00C21973">
        <w:rPr>
          <w:color w:val="000000"/>
          <w:sz w:val="28"/>
          <w:szCs w:val="28"/>
        </w:rPr>
        <w:t xml:space="preserve"> підходу під час </w:t>
      </w:r>
      <w:r w:rsidR="00A23A0D" w:rsidRPr="00C21973">
        <w:rPr>
          <w:color w:val="000000"/>
          <w:sz w:val="28"/>
          <w:szCs w:val="28"/>
        </w:rPr>
        <w:t xml:space="preserve">планування освітнього процесу, </w:t>
      </w:r>
      <w:r w:rsidR="00612142" w:rsidRPr="00C21973">
        <w:rPr>
          <w:color w:val="000000"/>
          <w:sz w:val="28"/>
          <w:szCs w:val="28"/>
        </w:rPr>
        <w:t xml:space="preserve">викладання дисципліни, підготовки студентів до контрольних заходів, </w:t>
      </w:r>
      <w:r w:rsidR="009F78E1" w:rsidRPr="00C21973">
        <w:rPr>
          <w:color w:val="000000"/>
          <w:sz w:val="28"/>
          <w:szCs w:val="28"/>
        </w:rPr>
        <w:t xml:space="preserve">контролю </w:t>
      </w:r>
      <w:r w:rsidR="00A55BA3" w:rsidRPr="00C21973">
        <w:rPr>
          <w:color w:val="000000"/>
          <w:sz w:val="28"/>
          <w:szCs w:val="28"/>
        </w:rPr>
        <w:t>провадження освітньої діяльності</w:t>
      </w:r>
      <w:r w:rsidR="009F78E1" w:rsidRPr="00C21973">
        <w:rPr>
          <w:color w:val="000000"/>
          <w:sz w:val="28"/>
          <w:szCs w:val="28"/>
        </w:rPr>
        <w:t xml:space="preserve">, </w:t>
      </w:r>
      <w:r w:rsidRPr="00C21973">
        <w:rPr>
          <w:color w:val="000000"/>
          <w:sz w:val="28"/>
          <w:szCs w:val="28"/>
        </w:rPr>
        <w:t>внутрішнього та зовнішнього контролю</w:t>
      </w:r>
      <w:r w:rsidR="009779FB" w:rsidRPr="00C21973">
        <w:rPr>
          <w:color w:val="000000"/>
          <w:sz w:val="28"/>
          <w:szCs w:val="28"/>
        </w:rPr>
        <w:t xml:space="preserve"> забезпечення</w:t>
      </w:r>
      <w:r w:rsidRPr="00C21973">
        <w:rPr>
          <w:color w:val="000000"/>
          <w:sz w:val="28"/>
          <w:szCs w:val="28"/>
        </w:rPr>
        <w:t xml:space="preserve"> якості </w:t>
      </w:r>
      <w:r w:rsidR="00A55BA3" w:rsidRPr="00C21973">
        <w:rPr>
          <w:color w:val="000000"/>
          <w:sz w:val="28"/>
          <w:szCs w:val="28"/>
        </w:rPr>
        <w:t>вищої освіти</w:t>
      </w:r>
      <w:r w:rsidR="009F78E1" w:rsidRPr="00C21973">
        <w:rPr>
          <w:color w:val="000000"/>
          <w:sz w:val="28"/>
          <w:szCs w:val="28"/>
        </w:rPr>
        <w:t>,</w:t>
      </w:r>
      <w:r w:rsidRPr="00C21973">
        <w:rPr>
          <w:color w:val="000000"/>
          <w:sz w:val="28"/>
          <w:szCs w:val="28"/>
        </w:rPr>
        <w:t xml:space="preserve"> акредитації освітніх програм у межах спеціальності.</w:t>
      </w:r>
    </w:p>
    <w:p w:rsidR="00DA2EE9" w:rsidRPr="00DA2EE9" w:rsidRDefault="00840E39" w:rsidP="00DA2EE9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 xml:space="preserve">Погоджено рішенням </w:t>
      </w:r>
      <w:r w:rsidR="00ED2F21">
        <w:rPr>
          <w:sz w:val="28"/>
          <w:szCs w:val="28"/>
        </w:rPr>
        <w:t>науково-</w:t>
      </w:r>
      <w:r w:rsidRPr="00C21973">
        <w:rPr>
          <w:sz w:val="28"/>
          <w:szCs w:val="28"/>
        </w:rPr>
        <w:t xml:space="preserve">методичної комісії спеціальності </w:t>
      </w:r>
      <w:r w:rsidR="00EE3D19" w:rsidRPr="00C21973">
        <w:rPr>
          <w:sz w:val="28"/>
          <w:szCs w:val="28"/>
        </w:rPr>
        <w:t>15</w:t>
      </w:r>
      <w:r w:rsidRPr="00C21973">
        <w:rPr>
          <w:sz w:val="28"/>
          <w:szCs w:val="28"/>
        </w:rPr>
        <w:t xml:space="preserve">1 </w:t>
      </w:r>
      <w:r w:rsidR="00EE3D19" w:rsidRPr="00C21973">
        <w:rPr>
          <w:sz w:val="28"/>
          <w:szCs w:val="28"/>
        </w:rPr>
        <w:t xml:space="preserve">Автоматизація </w:t>
      </w:r>
      <w:r w:rsidR="00EE3D19" w:rsidRPr="00075787">
        <w:rPr>
          <w:sz w:val="28"/>
          <w:szCs w:val="28"/>
        </w:rPr>
        <w:t xml:space="preserve">та комп’ютерно-інтегровані технології </w:t>
      </w:r>
      <w:r w:rsidR="003279DC" w:rsidRPr="00D24F98">
        <w:rPr>
          <w:color w:val="000000"/>
          <w:sz w:val="28"/>
          <w:szCs w:val="28"/>
        </w:rPr>
        <w:t>(</w:t>
      </w:r>
      <w:r w:rsidR="003279DC" w:rsidRPr="00B876FC">
        <w:rPr>
          <w:color w:val="000000"/>
          <w:sz w:val="28"/>
          <w:szCs w:val="28"/>
        </w:rPr>
        <w:t>протокол №</w:t>
      </w:r>
      <w:r w:rsidR="00ED16AC">
        <w:rPr>
          <w:color w:val="000000"/>
          <w:sz w:val="28"/>
          <w:szCs w:val="28"/>
        </w:rPr>
        <w:t xml:space="preserve"> 5</w:t>
      </w:r>
      <w:r w:rsidR="003279DC" w:rsidRPr="00B876FC">
        <w:rPr>
          <w:color w:val="000000"/>
          <w:sz w:val="28"/>
          <w:szCs w:val="28"/>
        </w:rPr>
        <w:t xml:space="preserve"> від </w:t>
      </w:r>
      <w:r w:rsidR="00ED16AC">
        <w:rPr>
          <w:color w:val="000000"/>
          <w:sz w:val="28"/>
          <w:szCs w:val="28"/>
        </w:rPr>
        <w:t>01.07</w:t>
      </w:r>
      <w:r w:rsidR="003279DC" w:rsidRPr="00B876FC">
        <w:rPr>
          <w:color w:val="000000"/>
          <w:sz w:val="28"/>
          <w:szCs w:val="28"/>
        </w:rPr>
        <w:t>.2022 р.).</w:t>
      </w:r>
    </w:p>
    <w:p w:rsidR="008172D4" w:rsidRPr="00C21973" w:rsidRDefault="008172D4" w:rsidP="00DA2EE9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br w:type="page"/>
      </w:r>
    </w:p>
    <w:p w:rsidR="004A622E" w:rsidRPr="00C21973" w:rsidRDefault="000D70FE" w:rsidP="00891C29">
      <w:pPr>
        <w:pStyle w:val="af5"/>
        <w:spacing w:before="0"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2197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ЗМІСТ</w:t>
      </w:r>
    </w:p>
    <w:bookmarkStart w:id="3" w:name="_Hlk107564789"/>
    <w:p w:rsidR="007D6A8E" w:rsidRPr="009E625E" w:rsidRDefault="007D6A8E" w:rsidP="007D6A8E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r w:rsidRPr="009E625E">
        <w:rPr>
          <w:sz w:val="28"/>
          <w:szCs w:val="28"/>
        </w:rPr>
        <w:fldChar w:fldCharType="begin"/>
      </w:r>
      <w:r w:rsidRPr="009E625E">
        <w:rPr>
          <w:sz w:val="28"/>
          <w:szCs w:val="28"/>
        </w:rPr>
        <w:instrText xml:space="preserve"> TOC \o "1-3" \h \z \u </w:instrText>
      </w:r>
      <w:r w:rsidRPr="009E625E">
        <w:rPr>
          <w:sz w:val="28"/>
          <w:szCs w:val="28"/>
        </w:rPr>
        <w:fldChar w:fldCharType="separate"/>
      </w:r>
      <w:bookmarkStart w:id="4" w:name="_Hlk107565682"/>
      <w:r>
        <w:rPr>
          <w:rStyle w:val="a9"/>
          <w:bCs/>
        </w:rPr>
        <w:fldChar w:fldCharType="begin"/>
      </w:r>
      <w:r>
        <w:rPr>
          <w:rStyle w:val="a9"/>
          <w:bCs/>
          <w:noProof/>
        </w:rPr>
        <w:instrText xml:space="preserve"> HYPERLINK \l "_Toc34660486" </w:instrText>
      </w:r>
      <w:r>
        <w:rPr>
          <w:rStyle w:val="a9"/>
          <w:bCs/>
        </w:rPr>
        <w:fldChar w:fldCharType="separate"/>
      </w:r>
      <w:r w:rsidRPr="009E625E">
        <w:rPr>
          <w:rStyle w:val="a9"/>
          <w:bCs/>
          <w:noProof/>
        </w:rPr>
        <w:t>1 МЕТА НАВЧАЛЬНОЇ ДИСЦИПЛІНИ</w:t>
      </w:r>
      <w:r w:rsidRPr="009E625E">
        <w:rPr>
          <w:noProof/>
          <w:webHidden/>
        </w:rPr>
        <w:tab/>
      </w:r>
      <w:r w:rsidRPr="009E625E">
        <w:rPr>
          <w:noProof/>
          <w:webHidden/>
        </w:rPr>
        <w:fldChar w:fldCharType="begin"/>
      </w:r>
      <w:r w:rsidRPr="009E625E">
        <w:rPr>
          <w:noProof/>
          <w:webHidden/>
        </w:rPr>
        <w:instrText xml:space="preserve"> PAGEREF _Toc34660486 \h </w:instrText>
      </w:r>
      <w:r w:rsidRPr="009E625E">
        <w:rPr>
          <w:noProof/>
          <w:webHidden/>
        </w:rPr>
      </w:r>
      <w:r w:rsidRPr="009E625E">
        <w:rPr>
          <w:noProof/>
          <w:webHidden/>
        </w:rPr>
        <w:fldChar w:fldCharType="separate"/>
      </w:r>
      <w:r w:rsidRPr="009E625E">
        <w:rPr>
          <w:noProof/>
          <w:webHidden/>
        </w:rPr>
        <w:t>4</w:t>
      </w:r>
      <w:r w:rsidRPr="009E625E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7D6A8E" w:rsidRPr="009E625E" w:rsidRDefault="008D4E77" w:rsidP="007D6A8E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7" w:history="1">
        <w:r w:rsidR="007D6A8E" w:rsidRPr="009E625E">
          <w:rPr>
            <w:rStyle w:val="a9"/>
            <w:bCs/>
            <w:noProof/>
          </w:rPr>
          <w:t>2 ОЧІКУВАНІ ДИСЦИПЛІНАРНІ РЕЗУЛЬТАТИ НАВЧАННЯ</w:t>
        </w:r>
        <w:r w:rsidR="007D6A8E" w:rsidRPr="009E625E">
          <w:rPr>
            <w:noProof/>
            <w:webHidden/>
          </w:rPr>
          <w:tab/>
        </w:r>
        <w:r w:rsidR="007D6A8E" w:rsidRPr="009E625E">
          <w:rPr>
            <w:noProof/>
            <w:webHidden/>
          </w:rPr>
          <w:fldChar w:fldCharType="begin"/>
        </w:r>
        <w:r w:rsidR="007D6A8E" w:rsidRPr="009E625E">
          <w:rPr>
            <w:noProof/>
            <w:webHidden/>
          </w:rPr>
          <w:instrText xml:space="preserve"> PAGEREF _Toc34660487 \h </w:instrText>
        </w:r>
        <w:r w:rsidR="007D6A8E" w:rsidRPr="009E625E">
          <w:rPr>
            <w:noProof/>
            <w:webHidden/>
          </w:rPr>
        </w:r>
        <w:r w:rsidR="007D6A8E" w:rsidRPr="009E625E">
          <w:rPr>
            <w:noProof/>
            <w:webHidden/>
          </w:rPr>
          <w:fldChar w:fldCharType="separate"/>
        </w:r>
        <w:r w:rsidR="007D6A8E" w:rsidRPr="009E625E">
          <w:rPr>
            <w:noProof/>
            <w:webHidden/>
          </w:rPr>
          <w:t>4</w:t>
        </w:r>
        <w:r w:rsidR="007D6A8E" w:rsidRPr="009E625E">
          <w:rPr>
            <w:noProof/>
            <w:webHidden/>
          </w:rPr>
          <w:fldChar w:fldCharType="end"/>
        </w:r>
      </w:hyperlink>
    </w:p>
    <w:p w:rsidR="007D6A8E" w:rsidRPr="009E625E" w:rsidRDefault="008D4E77" w:rsidP="007D6A8E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8" w:history="1">
        <w:r w:rsidR="007D6A8E" w:rsidRPr="009E625E">
          <w:rPr>
            <w:rStyle w:val="a9"/>
            <w:bCs/>
            <w:noProof/>
          </w:rPr>
          <w:t>3 БАЗОВІ ДИСЦИПЛІНИ</w:t>
        </w:r>
        <w:r w:rsidR="007D6A8E" w:rsidRPr="009E625E">
          <w:rPr>
            <w:noProof/>
            <w:webHidden/>
          </w:rPr>
          <w:tab/>
        </w:r>
        <w:r w:rsidR="007D6A8E">
          <w:rPr>
            <w:noProof/>
            <w:webHidden/>
          </w:rPr>
          <w:t>5</w:t>
        </w:r>
      </w:hyperlink>
    </w:p>
    <w:p w:rsidR="007D6A8E" w:rsidRPr="009E625E" w:rsidRDefault="008D4E77" w:rsidP="007D6A8E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9" w:history="1">
        <w:r w:rsidR="007D6A8E" w:rsidRPr="009E625E">
          <w:rPr>
            <w:rStyle w:val="a9"/>
            <w:bCs/>
            <w:noProof/>
          </w:rPr>
          <w:t>4 ОБСЯГ І РОЗПОДІЛ ЗА ФОРМАМИ ОРГАНІЗАЦІЇ ОСВІТНЬОГО ПРОЦЕСУ ТА ВИДАМИ НАВЧАЛЬНИХ ЗАНЯТЬ</w:t>
        </w:r>
        <w:r w:rsidR="007D6A8E" w:rsidRPr="009E625E">
          <w:rPr>
            <w:noProof/>
            <w:webHidden/>
          </w:rPr>
          <w:tab/>
        </w:r>
        <w:r w:rsidR="0024464A">
          <w:rPr>
            <w:noProof/>
            <w:webHidden/>
          </w:rPr>
          <w:t>5</w:t>
        </w:r>
      </w:hyperlink>
    </w:p>
    <w:p w:rsidR="007D6A8E" w:rsidRPr="009E625E" w:rsidRDefault="008D4E77" w:rsidP="007D6A8E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0" w:history="1">
        <w:r w:rsidR="007D6A8E" w:rsidRPr="009E625E">
          <w:rPr>
            <w:rStyle w:val="a9"/>
            <w:bCs/>
            <w:noProof/>
          </w:rPr>
          <w:t>5 ПРОГРАМА ДИСЦИПЛІНИ ЗА ВИДАМИ НАВЧАЛЬНИХ ЗАНЯТЬ</w:t>
        </w:r>
        <w:r w:rsidR="007D6A8E" w:rsidRPr="009E625E">
          <w:rPr>
            <w:noProof/>
            <w:webHidden/>
          </w:rPr>
          <w:tab/>
        </w:r>
        <w:r w:rsidR="0024464A">
          <w:rPr>
            <w:noProof/>
            <w:webHidden/>
          </w:rPr>
          <w:t>6</w:t>
        </w:r>
      </w:hyperlink>
    </w:p>
    <w:p w:rsidR="007D6A8E" w:rsidRPr="009E625E" w:rsidRDefault="008D4E77" w:rsidP="007D6A8E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1" w:history="1">
        <w:r w:rsidR="007D6A8E" w:rsidRPr="009E625E">
          <w:rPr>
            <w:rStyle w:val="a9"/>
            <w:noProof/>
          </w:rPr>
          <w:t>6 ОЦІНЮВАННЯ РЕЗУЛЬТАТІВ НАВЧАННЯ</w:t>
        </w:r>
        <w:r w:rsidR="007D6A8E" w:rsidRPr="009E625E">
          <w:rPr>
            <w:noProof/>
            <w:webHidden/>
          </w:rPr>
          <w:tab/>
        </w:r>
        <w:r w:rsidR="0024464A">
          <w:rPr>
            <w:noProof/>
            <w:webHidden/>
          </w:rPr>
          <w:t>7</w:t>
        </w:r>
      </w:hyperlink>
    </w:p>
    <w:p w:rsidR="007D6A8E" w:rsidRPr="009E625E" w:rsidRDefault="008D4E77" w:rsidP="007D6A8E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2" w:history="1">
        <w:r w:rsidR="007D6A8E" w:rsidRPr="009E625E">
          <w:rPr>
            <w:rStyle w:val="a9"/>
            <w:noProof/>
          </w:rPr>
          <w:t>6.1 Шкали</w:t>
        </w:r>
        <w:r w:rsidR="007D6A8E" w:rsidRPr="009E625E">
          <w:rPr>
            <w:noProof/>
            <w:webHidden/>
          </w:rPr>
          <w:tab/>
        </w:r>
        <w:r w:rsidR="0024464A">
          <w:rPr>
            <w:noProof/>
            <w:webHidden/>
            <w:lang w:val="ru-RU"/>
          </w:rPr>
          <w:t>7</w:t>
        </w:r>
      </w:hyperlink>
    </w:p>
    <w:p w:rsidR="007D6A8E" w:rsidRPr="009E625E" w:rsidRDefault="008D4E77" w:rsidP="007D6A8E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3" w:history="1">
        <w:r w:rsidR="007D6A8E" w:rsidRPr="009E625E">
          <w:rPr>
            <w:rStyle w:val="a9"/>
            <w:noProof/>
          </w:rPr>
          <w:t>6.2 Засоби та процедури</w:t>
        </w:r>
        <w:r w:rsidR="007D6A8E" w:rsidRPr="009E625E">
          <w:rPr>
            <w:noProof/>
            <w:webHidden/>
          </w:rPr>
          <w:tab/>
        </w:r>
        <w:r w:rsidR="0024464A">
          <w:rPr>
            <w:noProof/>
            <w:webHidden/>
          </w:rPr>
          <w:t>8</w:t>
        </w:r>
      </w:hyperlink>
    </w:p>
    <w:p w:rsidR="007D6A8E" w:rsidRPr="009E625E" w:rsidRDefault="008D4E77" w:rsidP="007D6A8E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4" w:history="1">
        <w:r w:rsidR="007D6A8E" w:rsidRPr="009E625E">
          <w:rPr>
            <w:rStyle w:val="a9"/>
            <w:noProof/>
          </w:rPr>
          <w:t>6.3 Критерії</w:t>
        </w:r>
        <w:r w:rsidR="007D6A8E" w:rsidRPr="009E625E">
          <w:rPr>
            <w:noProof/>
            <w:webHidden/>
          </w:rPr>
          <w:tab/>
        </w:r>
        <w:r w:rsidR="0024464A">
          <w:rPr>
            <w:noProof/>
            <w:webHidden/>
          </w:rPr>
          <w:t>9</w:t>
        </w:r>
      </w:hyperlink>
    </w:p>
    <w:p w:rsidR="007D6A8E" w:rsidRPr="009E625E" w:rsidRDefault="008D4E77" w:rsidP="007D6A8E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5" w:history="1">
        <w:r w:rsidR="007D6A8E" w:rsidRPr="009E625E">
          <w:rPr>
            <w:rStyle w:val="a9"/>
            <w:bCs/>
            <w:noProof/>
          </w:rPr>
          <w:t>7 ІНСТРУМЕНТИ, ОБЛАДНАННЯ ТА ПРОГРАМНЕ ЗАБЕЗПЕЧЕННЯ</w:t>
        </w:r>
        <w:r w:rsidR="007D6A8E" w:rsidRPr="009E625E">
          <w:rPr>
            <w:noProof/>
            <w:webHidden/>
          </w:rPr>
          <w:tab/>
        </w:r>
        <w:r w:rsidR="007D6A8E" w:rsidRPr="009E625E">
          <w:rPr>
            <w:noProof/>
            <w:webHidden/>
          </w:rPr>
          <w:fldChar w:fldCharType="begin"/>
        </w:r>
        <w:r w:rsidR="007D6A8E" w:rsidRPr="009E625E">
          <w:rPr>
            <w:noProof/>
            <w:webHidden/>
          </w:rPr>
          <w:instrText xml:space="preserve"> PAGEREF _Toc34660495 \h </w:instrText>
        </w:r>
        <w:r w:rsidR="007D6A8E" w:rsidRPr="009E625E">
          <w:rPr>
            <w:noProof/>
            <w:webHidden/>
          </w:rPr>
        </w:r>
        <w:r w:rsidR="007D6A8E" w:rsidRPr="009E625E">
          <w:rPr>
            <w:noProof/>
            <w:webHidden/>
          </w:rPr>
          <w:fldChar w:fldCharType="separate"/>
        </w:r>
        <w:r w:rsidR="007D6A8E" w:rsidRPr="009E625E">
          <w:rPr>
            <w:noProof/>
            <w:webHidden/>
          </w:rPr>
          <w:t>1</w:t>
        </w:r>
        <w:r w:rsidR="0024464A">
          <w:rPr>
            <w:noProof/>
            <w:webHidden/>
          </w:rPr>
          <w:t>3</w:t>
        </w:r>
        <w:r w:rsidR="007D6A8E" w:rsidRPr="009E625E">
          <w:rPr>
            <w:noProof/>
            <w:webHidden/>
          </w:rPr>
          <w:fldChar w:fldCharType="end"/>
        </w:r>
      </w:hyperlink>
    </w:p>
    <w:p w:rsidR="007D6A8E" w:rsidRPr="009E625E" w:rsidRDefault="008D4E77" w:rsidP="007D6A8E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6" w:history="1">
        <w:r w:rsidR="007D6A8E" w:rsidRPr="009E625E">
          <w:rPr>
            <w:rStyle w:val="a9"/>
            <w:bCs/>
            <w:noProof/>
          </w:rPr>
          <w:t>8 РЕКОМЕНДОВАНІ ДЖЕРЕЛА ІНФОРМАЦІЇ</w:t>
        </w:r>
        <w:r w:rsidR="007D6A8E" w:rsidRPr="009E625E">
          <w:rPr>
            <w:noProof/>
            <w:webHidden/>
          </w:rPr>
          <w:tab/>
        </w:r>
        <w:r w:rsidR="007D6A8E" w:rsidRPr="009E625E">
          <w:rPr>
            <w:noProof/>
            <w:webHidden/>
          </w:rPr>
          <w:fldChar w:fldCharType="begin"/>
        </w:r>
        <w:r w:rsidR="007D6A8E" w:rsidRPr="009E625E">
          <w:rPr>
            <w:noProof/>
            <w:webHidden/>
          </w:rPr>
          <w:instrText xml:space="preserve"> PAGEREF _Toc34660496 \h </w:instrText>
        </w:r>
        <w:r w:rsidR="007D6A8E" w:rsidRPr="009E625E">
          <w:rPr>
            <w:noProof/>
            <w:webHidden/>
          </w:rPr>
        </w:r>
        <w:r w:rsidR="007D6A8E" w:rsidRPr="009E625E">
          <w:rPr>
            <w:noProof/>
            <w:webHidden/>
          </w:rPr>
          <w:fldChar w:fldCharType="separate"/>
        </w:r>
        <w:r w:rsidR="007D6A8E" w:rsidRPr="009E625E">
          <w:rPr>
            <w:noProof/>
            <w:webHidden/>
          </w:rPr>
          <w:t>1</w:t>
        </w:r>
        <w:r w:rsidR="0024464A">
          <w:rPr>
            <w:noProof/>
            <w:webHidden/>
          </w:rPr>
          <w:t>3</w:t>
        </w:r>
        <w:bookmarkStart w:id="5" w:name="_GoBack"/>
        <w:bookmarkEnd w:id="5"/>
        <w:r w:rsidR="007D6A8E" w:rsidRPr="009E625E">
          <w:rPr>
            <w:noProof/>
            <w:webHidden/>
          </w:rPr>
          <w:fldChar w:fldCharType="end"/>
        </w:r>
      </w:hyperlink>
      <w:bookmarkEnd w:id="4"/>
    </w:p>
    <w:p w:rsidR="008172D4" w:rsidRPr="00C21973" w:rsidRDefault="007D6A8E" w:rsidP="007D6A8E">
      <w:pPr>
        <w:spacing w:after="160" w:line="259" w:lineRule="auto"/>
        <w:rPr>
          <w:color w:val="000000"/>
          <w:sz w:val="28"/>
          <w:szCs w:val="28"/>
        </w:rPr>
      </w:pPr>
      <w:r w:rsidRPr="009E625E">
        <w:rPr>
          <w:sz w:val="28"/>
          <w:szCs w:val="28"/>
        </w:rPr>
        <w:fldChar w:fldCharType="end"/>
      </w:r>
      <w:bookmarkEnd w:id="3"/>
      <w:r w:rsidR="008172D4" w:rsidRPr="00C21973">
        <w:rPr>
          <w:color w:val="000000"/>
          <w:sz w:val="28"/>
          <w:szCs w:val="28"/>
        </w:rPr>
        <w:br w:type="page"/>
      </w:r>
    </w:p>
    <w:p w:rsidR="00CB4A48" w:rsidRPr="00C21973" w:rsidRDefault="00CB4A48" w:rsidP="00F74369">
      <w:pPr>
        <w:pStyle w:val="1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_Toc534664485"/>
      <w:bookmarkStart w:id="7" w:name="_Hlk497601822"/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 МЕТА </w:t>
      </w:r>
      <w:r w:rsidR="00AC1C20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НАВЧАЛЬНОЇ ДИЦИПЛІНИ</w:t>
      </w:r>
      <w:bookmarkEnd w:id="6"/>
    </w:p>
    <w:p w:rsidR="002146A0" w:rsidRPr="00C21973" w:rsidRDefault="007D6A8E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bookmarkStart w:id="8" w:name="_Hlk107564031"/>
      <w:bookmarkStart w:id="9" w:name="_Hlk107564804"/>
      <w:r w:rsidRPr="00C21973">
        <w:rPr>
          <w:bCs/>
          <w:color w:val="000000"/>
          <w:spacing w:val="0"/>
          <w:szCs w:val="28"/>
        </w:rPr>
        <w:t xml:space="preserve">В освітньо-професійній програмі </w:t>
      </w:r>
      <w:r w:rsidRPr="00026826">
        <w:rPr>
          <w:bCs/>
          <w:color w:val="000000"/>
          <w:spacing w:val="0"/>
          <w:szCs w:val="28"/>
        </w:rPr>
        <w:t>«Автоматизація та комп’ютерно-інтегровані технології»</w:t>
      </w:r>
      <w:bookmarkEnd w:id="8"/>
      <w:r w:rsidRPr="00026826">
        <w:rPr>
          <w:bCs/>
          <w:color w:val="000000"/>
          <w:spacing w:val="0"/>
          <w:szCs w:val="28"/>
        </w:rPr>
        <w:t xml:space="preserve"> </w:t>
      </w:r>
      <w:bookmarkEnd w:id="9"/>
      <w:r w:rsidR="005A1EFA" w:rsidRPr="00C21973">
        <w:rPr>
          <w:bCs/>
          <w:color w:val="000000"/>
          <w:spacing w:val="0"/>
          <w:szCs w:val="28"/>
        </w:rPr>
        <w:t xml:space="preserve">спеціальності </w:t>
      </w:r>
      <w:r w:rsidR="00EE3D19" w:rsidRPr="00C21973">
        <w:rPr>
          <w:spacing w:val="0"/>
          <w:szCs w:val="28"/>
        </w:rPr>
        <w:t>15</w:t>
      </w:r>
      <w:r w:rsidR="005A1EFA" w:rsidRPr="00C21973">
        <w:rPr>
          <w:spacing w:val="0"/>
          <w:szCs w:val="28"/>
        </w:rPr>
        <w:t>1 «</w:t>
      </w:r>
      <w:r w:rsidR="00EE3D19" w:rsidRPr="00C21973">
        <w:t>Автоматизація та комп’ютерно-інтегровані технології</w:t>
      </w:r>
      <w:r w:rsidR="005A1EFA" w:rsidRPr="00C21973">
        <w:rPr>
          <w:spacing w:val="0"/>
          <w:szCs w:val="28"/>
        </w:rPr>
        <w:t xml:space="preserve">» </w:t>
      </w:r>
      <w:r w:rsidR="002146A0" w:rsidRPr="00C21973">
        <w:rPr>
          <w:bCs/>
          <w:color w:val="000000"/>
          <w:spacing w:val="0"/>
          <w:szCs w:val="28"/>
        </w:rPr>
        <w:t xml:space="preserve">здійснено </w:t>
      </w:r>
      <w:r w:rsidR="002146A0" w:rsidRPr="00C21973">
        <w:rPr>
          <w:spacing w:val="0"/>
          <w:szCs w:val="28"/>
        </w:rPr>
        <w:t xml:space="preserve">розподіл програмних результатів навчання </w:t>
      </w:r>
      <w:r w:rsidR="00352024" w:rsidRPr="00C21973">
        <w:rPr>
          <w:spacing w:val="0"/>
          <w:szCs w:val="28"/>
        </w:rPr>
        <w:t xml:space="preserve">(ПРН) </w:t>
      </w:r>
      <w:r w:rsidR="002146A0" w:rsidRPr="00C21973">
        <w:rPr>
          <w:spacing w:val="0"/>
          <w:szCs w:val="28"/>
        </w:rPr>
        <w:t xml:space="preserve">за організаційними формами освітнього процесу. </w:t>
      </w:r>
      <w:r w:rsidR="00C32D5C" w:rsidRPr="00C21973">
        <w:rPr>
          <w:spacing w:val="0"/>
          <w:szCs w:val="28"/>
        </w:rPr>
        <w:t>Зокрема, д</w:t>
      </w:r>
      <w:r w:rsidR="002146A0" w:rsidRPr="00C21973">
        <w:rPr>
          <w:spacing w:val="0"/>
          <w:szCs w:val="28"/>
        </w:rPr>
        <w:t xml:space="preserve">о дисципліни </w:t>
      </w:r>
      <w:r w:rsidR="00A870AF">
        <w:rPr>
          <w:spacing w:val="0"/>
          <w:szCs w:val="28"/>
        </w:rPr>
        <w:t>Ф8</w:t>
      </w:r>
      <w:r w:rsidR="003618C6">
        <w:rPr>
          <w:spacing w:val="0"/>
          <w:szCs w:val="28"/>
        </w:rPr>
        <w:t xml:space="preserve"> </w:t>
      </w:r>
      <w:r w:rsidR="002146A0" w:rsidRPr="00C21973">
        <w:rPr>
          <w:spacing w:val="0"/>
          <w:szCs w:val="28"/>
        </w:rPr>
        <w:t>«</w:t>
      </w:r>
      <w:r w:rsidR="00EE3D19" w:rsidRPr="00C21973">
        <w:rPr>
          <w:spacing w:val="0"/>
          <w:szCs w:val="28"/>
        </w:rPr>
        <w:t>Мікр</w:t>
      </w:r>
      <w:r w:rsidR="008172D4" w:rsidRPr="00C21973">
        <w:rPr>
          <w:spacing w:val="0"/>
          <w:szCs w:val="28"/>
        </w:rPr>
        <w:t>о</w:t>
      </w:r>
      <w:r w:rsidR="00EE3D19" w:rsidRPr="00C21973">
        <w:rPr>
          <w:spacing w:val="0"/>
          <w:szCs w:val="28"/>
        </w:rPr>
        <w:t>процесорна техніка</w:t>
      </w:r>
      <w:r w:rsidR="002146A0" w:rsidRPr="00C21973">
        <w:rPr>
          <w:spacing w:val="0"/>
          <w:szCs w:val="28"/>
        </w:rPr>
        <w:t>» віднесен</w:t>
      </w:r>
      <w:r w:rsidR="00275199" w:rsidRPr="00C21973">
        <w:rPr>
          <w:spacing w:val="0"/>
          <w:szCs w:val="28"/>
        </w:rPr>
        <w:t>о</w:t>
      </w:r>
      <w:r w:rsidR="002146A0" w:rsidRPr="00C21973">
        <w:rPr>
          <w:spacing w:val="0"/>
          <w:szCs w:val="28"/>
        </w:rPr>
        <w:t xml:space="preserve"> такі результати навчання:</w:t>
      </w:r>
      <w:r w:rsidR="008172D4" w:rsidRPr="00C21973">
        <w:rPr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744"/>
      </w:tblGrid>
      <w:tr w:rsidR="003618C6" w:rsidRPr="00C21973" w:rsidTr="003618C6">
        <w:tc>
          <w:tcPr>
            <w:tcW w:w="459" w:type="pct"/>
          </w:tcPr>
          <w:p w:rsidR="003618C6" w:rsidRPr="00DA2EE9" w:rsidRDefault="00A870AF" w:rsidP="003618C6">
            <w:pPr>
              <w:rPr>
                <w:shd w:val="clear" w:color="auto" w:fill="FFFFFF"/>
                <w:lang w:val="ru-RU"/>
              </w:rPr>
            </w:pPr>
            <w:bookmarkStart w:id="10" w:name="_Hlk497473763"/>
            <w:r>
              <w:rPr>
                <w:shd w:val="clear" w:color="auto" w:fill="FFFFFF"/>
              </w:rPr>
              <w:t>ПР02</w:t>
            </w:r>
          </w:p>
        </w:tc>
        <w:tc>
          <w:tcPr>
            <w:tcW w:w="4541" w:type="pct"/>
          </w:tcPr>
          <w:p w:rsidR="003618C6" w:rsidRPr="00D11B26" w:rsidRDefault="00A870AF" w:rsidP="003618C6">
            <w:pPr>
              <w:jc w:val="both"/>
              <w:rPr>
                <w:lang w:eastAsia="en-US"/>
              </w:rPr>
            </w:pPr>
            <w:r w:rsidRPr="00160EB1">
              <w:rPr>
                <w:rFonts w:eastAsia="Arial Unicode MS"/>
                <w:color w:val="000000"/>
                <w:lang w:eastAsia="uk-UA" w:bidi="uk-UA"/>
              </w:rPr>
              <w:t>Знати фізику, електротехніку, електроніку, та схемотехніку, мікропроцесорну техніку на рівні, необхідному для розв’язання типових задач і проблем автоматизації.</w:t>
            </w:r>
          </w:p>
        </w:tc>
      </w:tr>
      <w:tr w:rsidR="00A870AF" w:rsidRPr="00C21973" w:rsidTr="003618C6">
        <w:tc>
          <w:tcPr>
            <w:tcW w:w="459" w:type="pct"/>
          </w:tcPr>
          <w:p w:rsidR="00A870AF" w:rsidRDefault="00A870AF" w:rsidP="003618C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ПР03</w:t>
            </w:r>
          </w:p>
        </w:tc>
        <w:tc>
          <w:tcPr>
            <w:tcW w:w="4541" w:type="pct"/>
          </w:tcPr>
          <w:p w:rsidR="00A870AF" w:rsidRPr="00160EB1" w:rsidRDefault="00A870AF" w:rsidP="003618C6">
            <w:pPr>
              <w:jc w:val="both"/>
              <w:rPr>
                <w:rFonts w:eastAsia="Arial Unicode MS"/>
                <w:color w:val="000000"/>
                <w:lang w:eastAsia="uk-UA" w:bidi="uk-UA"/>
              </w:rPr>
            </w:pPr>
            <w:r w:rsidRPr="00160EB1">
              <w:t>Вміти застосовувати сучасні інформаційні технології та мати навички розробляти алгоритми та комп’ютерні програми з використанням мов високого рівня та технологій об’єктно-орієнтованого програмування, створювати бази даних та використовувати інтернет-ресурси.</w:t>
            </w:r>
          </w:p>
        </w:tc>
      </w:tr>
      <w:tr w:rsidR="00A870AF" w:rsidRPr="00C21973" w:rsidTr="003618C6">
        <w:tc>
          <w:tcPr>
            <w:tcW w:w="459" w:type="pct"/>
          </w:tcPr>
          <w:p w:rsidR="00A870AF" w:rsidRDefault="00A870AF" w:rsidP="003618C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ПР07</w:t>
            </w:r>
          </w:p>
        </w:tc>
        <w:tc>
          <w:tcPr>
            <w:tcW w:w="4541" w:type="pct"/>
          </w:tcPr>
          <w:p w:rsidR="00A870AF" w:rsidRPr="00160EB1" w:rsidRDefault="00A870AF" w:rsidP="003618C6">
            <w:pPr>
              <w:jc w:val="both"/>
            </w:pPr>
            <w:r w:rsidRPr="00A870AF">
              <w:t xml:space="preserve">Вміти застосовувати знання про основні принципи та методи вимірювання фізичних величин і основних технологічних параметрів для </w:t>
            </w:r>
            <w:proofErr w:type="spellStart"/>
            <w:r w:rsidRPr="00A870AF">
              <w:t>обгрунтування</w:t>
            </w:r>
            <w:proofErr w:type="spellEnd"/>
            <w:r w:rsidRPr="00A870AF">
              <w:t xml:space="preserve"> вибору засобів вимірювань та оцінювання їх метрологічних характеристик.</w:t>
            </w:r>
          </w:p>
        </w:tc>
      </w:tr>
      <w:tr w:rsidR="00A870AF" w:rsidRPr="00C21973" w:rsidTr="003618C6">
        <w:tc>
          <w:tcPr>
            <w:tcW w:w="459" w:type="pct"/>
          </w:tcPr>
          <w:p w:rsidR="00A870AF" w:rsidRDefault="00A870AF" w:rsidP="003618C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ПР09</w:t>
            </w:r>
          </w:p>
        </w:tc>
        <w:tc>
          <w:tcPr>
            <w:tcW w:w="4541" w:type="pct"/>
          </w:tcPr>
          <w:p w:rsidR="00A870AF" w:rsidRPr="00A870AF" w:rsidRDefault="00A870AF" w:rsidP="003618C6">
            <w:pPr>
              <w:jc w:val="both"/>
            </w:pPr>
            <w:r w:rsidRPr="00A870AF">
              <w:t>Вміти проектувати багаторівневі системи керування і збору даних для формування бази параметрів процесу та їх візуалізації за допомогою засобів людино-машинного інтерфейсу, використовуючи новітні комп’ютерно-інтегровані технології.</w:t>
            </w:r>
          </w:p>
        </w:tc>
      </w:tr>
      <w:tr w:rsidR="00A870AF" w:rsidRPr="00C21973" w:rsidTr="003618C6">
        <w:tc>
          <w:tcPr>
            <w:tcW w:w="459" w:type="pct"/>
          </w:tcPr>
          <w:p w:rsidR="00A870AF" w:rsidRDefault="00A870AF" w:rsidP="003618C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ПР010</w:t>
            </w:r>
          </w:p>
        </w:tc>
        <w:tc>
          <w:tcPr>
            <w:tcW w:w="4541" w:type="pct"/>
          </w:tcPr>
          <w:p w:rsidR="00A870AF" w:rsidRPr="00A870AF" w:rsidRDefault="00A870AF" w:rsidP="003618C6">
            <w:pPr>
              <w:jc w:val="both"/>
            </w:pPr>
            <w:r w:rsidRPr="00A870AF">
              <w:t xml:space="preserve">Вміти </w:t>
            </w:r>
            <w:proofErr w:type="spellStart"/>
            <w:r w:rsidRPr="00A870AF">
              <w:t>обгрунтовувати</w:t>
            </w:r>
            <w:proofErr w:type="spellEnd"/>
            <w:r w:rsidRPr="00A870AF">
              <w:t xml:space="preserve"> вибір структури та розробляти прикладне програмне забезпечення для мікропроцесорних систем управління на базі локальних засобів автоматизації, промислових логічних контролерів та програмованих логічних матриць і сигнальних процесорів.</w:t>
            </w:r>
          </w:p>
        </w:tc>
      </w:tr>
      <w:tr w:rsidR="00A870AF" w:rsidRPr="00C21973" w:rsidTr="003618C6">
        <w:tc>
          <w:tcPr>
            <w:tcW w:w="459" w:type="pct"/>
          </w:tcPr>
          <w:p w:rsidR="00A870AF" w:rsidRDefault="00A870AF" w:rsidP="003618C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ПР011</w:t>
            </w:r>
          </w:p>
        </w:tc>
        <w:tc>
          <w:tcPr>
            <w:tcW w:w="4541" w:type="pct"/>
          </w:tcPr>
          <w:p w:rsidR="00A870AF" w:rsidRPr="00A870AF" w:rsidRDefault="00A870AF" w:rsidP="003618C6">
            <w:pPr>
              <w:jc w:val="both"/>
            </w:pPr>
            <w:r w:rsidRPr="00A870AF">
              <w:t>Вміти виконувати роботи з проектування систем автоматизації, знати зміст і правила оформлення проектних матеріалів, склад проектної документації та послідовність виконання проектних робіт з врахуванням вимог відповідних нормативно-правових документів та міжнародних стандартів.</w:t>
            </w:r>
          </w:p>
        </w:tc>
      </w:tr>
    </w:tbl>
    <w:bookmarkEnd w:id="10"/>
    <w:p w:rsidR="002146A0" w:rsidRPr="00C21973" w:rsidRDefault="002146A0" w:rsidP="00727599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eastAsia="uk-UA"/>
        </w:rPr>
      </w:pPr>
      <w:r w:rsidRPr="00C21973">
        <w:rPr>
          <w:b/>
          <w:sz w:val="28"/>
          <w:szCs w:val="28"/>
          <w:lang w:eastAsia="uk-UA"/>
        </w:rPr>
        <w:t>Мета дисципліни</w:t>
      </w:r>
      <w:r w:rsidR="009A3C4B" w:rsidRPr="00C21973">
        <w:rPr>
          <w:sz w:val="28"/>
          <w:szCs w:val="28"/>
          <w:lang w:eastAsia="uk-UA"/>
        </w:rPr>
        <w:t xml:space="preserve"> </w:t>
      </w:r>
      <w:r w:rsidRPr="00C21973">
        <w:rPr>
          <w:sz w:val="28"/>
          <w:szCs w:val="28"/>
          <w:lang w:eastAsia="uk-UA"/>
        </w:rPr>
        <w:t xml:space="preserve">– </w:t>
      </w:r>
      <w:r w:rsidR="005A1EFA" w:rsidRPr="00C21973">
        <w:rPr>
          <w:sz w:val="28"/>
          <w:szCs w:val="28"/>
          <w:lang w:eastAsia="uk-UA"/>
        </w:rPr>
        <w:t>формування</w:t>
      </w:r>
      <w:r w:rsidRPr="00C21973">
        <w:rPr>
          <w:sz w:val="28"/>
          <w:szCs w:val="28"/>
          <w:lang w:eastAsia="uk-UA"/>
        </w:rPr>
        <w:t xml:space="preserve"> </w:t>
      </w:r>
      <w:proofErr w:type="spellStart"/>
      <w:r w:rsidR="00352024" w:rsidRPr="00C21973">
        <w:rPr>
          <w:sz w:val="28"/>
          <w:szCs w:val="28"/>
          <w:lang w:eastAsia="uk-UA"/>
        </w:rPr>
        <w:t>компетентностей</w:t>
      </w:r>
      <w:proofErr w:type="spellEnd"/>
      <w:r w:rsidR="005A1EFA" w:rsidRPr="00C21973">
        <w:rPr>
          <w:sz w:val="28"/>
          <w:szCs w:val="28"/>
          <w:lang w:eastAsia="uk-UA"/>
        </w:rPr>
        <w:t xml:space="preserve"> щодо</w:t>
      </w:r>
      <w:r w:rsidR="00581A7A" w:rsidRPr="00C21973">
        <w:rPr>
          <w:rStyle w:val="23"/>
          <w:sz w:val="28"/>
          <w:szCs w:val="28"/>
          <w:u w:val="none"/>
        </w:rPr>
        <w:t xml:space="preserve"> вміння </w:t>
      </w:r>
      <w:proofErr w:type="spellStart"/>
      <w:r w:rsidR="00581A7A" w:rsidRPr="00C21973">
        <w:rPr>
          <w:rStyle w:val="23"/>
          <w:sz w:val="28"/>
          <w:szCs w:val="28"/>
          <w:u w:val="none"/>
        </w:rPr>
        <w:t>обгрунтовувати</w:t>
      </w:r>
      <w:proofErr w:type="spellEnd"/>
      <w:r w:rsidR="00581A7A" w:rsidRPr="00C21973">
        <w:rPr>
          <w:rStyle w:val="23"/>
          <w:sz w:val="28"/>
          <w:szCs w:val="28"/>
          <w:u w:val="none"/>
        </w:rPr>
        <w:t xml:space="preserve"> вибір структури та розробляти прикладне програмне забезпечення для мікропроцесорних систем управління на базі</w:t>
      </w:r>
      <w:r w:rsidR="005E37BC" w:rsidRPr="00C21973">
        <w:rPr>
          <w:rStyle w:val="23"/>
          <w:sz w:val="28"/>
          <w:szCs w:val="28"/>
          <w:u w:val="none"/>
        </w:rPr>
        <w:t xml:space="preserve"> різноманітних </w:t>
      </w:r>
      <w:r w:rsidR="00581A7A" w:rsidRPr="00C21973">
        <w:rPr>
          <w:rStyle w:val="23"/>
          <w:sz w:val="28"/>
          <w:szCs w:val="28"/>
          <w:u w:val="none"/>
        </w:rPr>
        <w:t xml:space="preserve"> </w:t>
      </w:r>
      <w:r w:rsidR="005E37BC" w:rsidRPr="00C21973">
        <w:rPr>
          <w:rStyle w:val="23"/>
          <w:sz w:val="28"/>
          <w:szCs w:val="28"/>
          <w:u w:val="none"/>
        </w:rPr>
        <w:t xml:space="preserve">мікроконтролерів, </w:t>
      </w:r>
      <w:r w:rsidR="00581A7A" w:rsidRPr="00C21973">
        <w:rPr>
          <w:rStyle w:val="23"/>
          <w:sz w:val="28"/>
          <w:szCs w:val="28"/>
          <w:u w:val="none"/>
        </w:rPr>
        <w:t>локальних засобів автоматизації, промислових логічних контролерів та програмованих логічних матриць і сигнальних процесорів.</w:t>
      </w:r>
      <w:r w:rsidR="005A1EFA" w:rsidRPr="00C21973">
        <w:rPr>
          <w:sz w:val="28"/>
          <w:szCs w:val="28"/>
          <w:lang w:eastAsia="uk-UA"/>
        </w:rPr>
        <w:t xml:space="preserve"> </w:t>
      </w:r>
    </w:p>
    <w:p w:rsidR="002146A0" w:rsidRPr="00C21973" w:rsidRDefault="002146A0" w:rsidP="00727599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C21973">
        <w:rPr>
          <w:spacing w:val="0"/>
          <w:szCs w:val="28"/>
        </w:rPr>
        <w:t>Реалізація мети вимагає трансформаці</w:t>
      </w:r>
      <w:r w:rsidR="001373CE" w:rsidRPr="00C21973">
        <w:rPr>
          <w:spacing w:val="0"/>
          <w:szCs w:val="28"/>
        </w:rPr>
        <w:t>ї</w:t>
      </w:r>
      <w:r w:rsidRPr="00C21973">
        <w:rPr>
          <w:spacing w:val="0"/>
          <w:szCs w:val="28"/>
        </w:rPr>
        <w:t xml:space="preserve"> програмних результатів навчання в дисциплінарні та </w:t>
      </w:r>
      <w:r w:rsidR="00984C5D" w:rsidRPr="00C21973">
        <w:rPr>
          <w:spacing w:val="0"/>
          <w:szCs w:val="28"/>
        </w:rPr>
        <w:t xml:space="preserve">адекватний </w:t>
      </w:r>
      <w:r w:rsidRPr="00C21973">
        <w:rPr>
          <w:spacing w:val="0"/>
          <w:szCs w:val="28"/>
        </w:rPr>
        <w:t>відбір змісту навчальної дисципліни за цим критерієм.</w:t>
      </w:r>
    </w:p>
    <w:p w:rsidR="002146A0" w:rsidRPr="00C21973" w:rsidRDefault="00964881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1" w:name="_Toc534664486"/>
      <w:bookmarkStart w:id="12" w:name="_Hlk497602021"/>
      <w:bookmarkEnd w:id="7"/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146A0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829"/>
        <w:gridCol w:w="6880"/>
      </w:tblGrid>
      <w:tr w:rsidR="008655EC" w:rsidRPr="00C21973" w:rsidTr="003618C6">
        <w:trPr>
          <w:tblHeader/>
        </w:trPr>
        <w:tc>
          <w:tcPr>
            <w:tcW w:w="477" w:type="pct"/>
            <w:vMerge w:val="restart"/>
            <w:vAlign w:val="center"/>
          </w:tcPr>
          <w:p w:rsidR="008655EC" w:rsidRPr="00C21973" w:rsidRDefault="008655EC" w:rsidP="001508A1">
            <w:pPr>
              <w:jc w:val="center"/>
              <w:rPr>
                <w:b/>
              </w:rPr>
            </w:pPr>
            <w:r w:rsidRPr="00C21973">
              <w:rPr>
                <w:b/>
              </w:rPr>
              <w:t>Шифр</w:t>
            </w:r>
          </w:p>
          <w:p w:rsidR="008655EC" w:rsidRPr="00C21973" w:rsidRDefault="008655EC" w:rsidP="001508A1">
            <w:pPr>
              <w:jc w:val="center"/>
              <w:rPr>
                <w:b/>
              </w:rPr>
            </w:pPr>
            <w:r w:rsidRPr="00C21973">
              <w:rPr>
                <w:b/>
              </w:rPr>
              <w:t>ПРН</w:t>
            </w:r>
          </w:p>
        </w:tc>
        <w:tc>
          <w:tcPr>
            <w:tcW w:w="4523" w:type="pct"/>
            <w:gridSpan w:val="2"/>
            <w:vAlign w:val="center"/>
          </w:tcPr>
          <w:p w:rsidR="008655EC" w:rsidRPr="00C21973" w:rsidRDefault="008655EC" w:rsidP="001508A1">
            <w:pPr>
              <w:ind w:right="-5"/>
              <w:jc w:val="center"/>
              <w:rPr>
                <w:b/>
              </w:rPr>
            </w:pPr>
            <w:r w:rsidRPr="00C21973">
              <w:rPr>
                <w:b/>
              </w:rPr>
              <w:t>Дисциплінарні результати навчання (ДРН)</w:t>
            </w:r>
          </w:p>
        </w:tc>
      </w:tr>
      <w:tr w:rsidR="008655EC" w:rsidRPr="00C21973" w:rsidTr="003618C6">
        <w:trPr>
          <w:tblHeader/>
        </w:trPr>
        <w:tc>
          <w:tcPr>
            <w:tcW w:w="477" w:type="pct"/>
            <w:vMerge/>
            <w:vAlign w:val="center"/>
          </w:tcPr>
          <w:p w:rsidR="008655EC" w:rsidRPr="00C21973" w:rsidRDefault="008655EC" w:rsidP="001508A1">
            <w:pPr>
              <w:jc w:val="center"/>
              <w:rPr>
                <w:b/>
              </w:rPr>
            </w:pPr>
          </w:p>
        </w:tc>
        <w:tc>
          <w:tcPr>
            <w:tcW w:w="950" w:type="pct"/>
            <w:vAlign w:val="center"/>
          </w:tcPr>
          <w:p w:rsidR="008655EC" w:rsidRPr="00C21973" w:rsidRDefault="008655EC" w:rsidP="001508A1">
            <w:pPr>
              <w:jc w:val="center"/>
              <w:rPr>
                <w:b/>
              </w:rPr>
            </w:pPr>
            <w:r w:rsidRPr="00C21973">
              <w:rPr>
                <w:b/>
              </w:rPr>
              <w:t>шифр ДРН</w:t>
            </w:r>
          </w:p>
        </w:tc>
        <w:tc>
          <w:tcPr>
            <w:tcW w:w="3573" w:type="pct"/>
            <w:vAlign w:val="center"/>
          </w:tcPr>
          <w:p w:rsidR="008655EC" w:rsidRPr="00C21973" w:rsidRDefault="008655EC" w:rsidP="001508A1">
            <w:pPr>
              <w:ind w:right="-5"/>
              <w:jc w:val="center"/>
              <w:rPr>
                <w:b/>
              </w:rPr>
            </w:pPr>
            <w:r w:rsidRPr="00C21973">
              <w:rPr>
                <w:b/>
              </w:rPr>
              <w:t>зміст</w:t>
            </w:r>
          </w:p>
        </w:tc>
      </w:tr>
      <w:tr w:rsidR="00381123" w:rsidRPr="00C21973" w:rsidTr="003618C6">
        <w:trPr>
          <w:trHeight w:val="423"/>
        </w:trPr>
        <w:tc>
          <w:tcPr>
            <w:tcW w:w="477" w:type="pct"/>
            <w:vMerge w:val="restart"/>
          </w:tcPr>
          <w:p w:rsidR="00381123" w:rsidRPr="00DA2EE9" w:rsidRDefault="00381123" w:rsidP="00381123">
            <w:pPr>
              <w:rPr>
                <w:shd w:val="clear" w:color="auto" w:fill="FFFFFF"/>
                <w:lang w:val="ru-RU"/>
              </w:rPr>
            </w:pPr>
            <w:bookmarkStart w:id="13" w:name="_Hlk498188405"/>
            <w:r>
              <w:rPr>
                <w:shd w:val="clear" w:color="auto" w:fill="FFFFFF"/>
              </w:rPr>
              <w:t>ПР02</w:t>
            </w:r>
          </w:p>
          <w:p w:rsidR="00381123" w:rsidRPr="00DA2EE9" w:rsidRDefault="00381123" w:rsidP="00381123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</w:rPr>
              <w:t>ПР03</w:t>
            </w:r>
          </w:p>
          <w:p w:rsidR="00381123" w:rsidRPr="00DA2EE9" w:rsidRDefault="00381123" w:rsidP="00381123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</w:rPr>
              <w:t>ПР07</w:t>
            </w:r>
          </w:p>
          <w:p w:rsidR="00381123" w:rsidRPr="00DA2EE9" w:rsidRDefault="00381123" w:rsidP="00381123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</w:rPr>
              <w:t>ПР09</w:t>
            </w:r>
          </w:p>
          <w:p w:rsidR="00381123" w:rsidRPr="00DA2EE9" w:rsidRDefault="00381123" w:rsidP="00381123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</w:rPr>
              <w:t>ПР010</w:t>
            </w:r>
          </w:p>
          <w:p w:rsidR="00381123" w:rsidRPr="00DA2EE9" w:rsidRDefault="00381123" w:rsidP="00381123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</w:rPr>
              <w:t>ПР011</w:t>
            </w:r>
          </w:p>
        </w:tc>
        <w:tc>
          <w:tcPr>
            <w:tcW w:w="950" w:type="pct"/>
          </w:tcPr>
          <w:p w:rsidR="00381123" w:rsidRPr="00DA2EE9" w:rsidRDefault="00381123" w:rsidP="00381123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</w:rPr>
              <w:t>ПР02-Ф8-1</w:t>
            </w:r>
          </w:p>
        </w:tc>
        <w:tc>
          <w:tcPr>
            <w:tcW w:w="3573" w:type="pct"/>
          </w:tcPr>
          <w:p w:rsidR="00381123" w:rsidRPr="00C21973" w:rsidRDefault="00381123" w:rsidP="00381123">
            <w:pPr>
              <w:widowControl w:val="0"/>
              <w:suppressLineNumbers/>
              <w:suppressAutoHyphens/>
              <w:jc w:val="both"/>
              <w:rPr>
                <w:shd w:val="clear" w:color="auto" w:fill="FFFFFF"/>
              </w:rPr>
            </w:pPr>
            <w:r w:rsidRPr="00C21973">
              <w:t>Характеризувати і давати оцінку сучасному рівню розвитку елементної бази обчислювальної техніки</w:t>
            </w:r>
          </w:p>
        </w:tc>
      </w:tr>
      <w:tr w:rsidR="00381123" w:rsidRPr="00C21973" w:rsidTr="003618C6">
        <w:tc>
          <w:tcPr>
            <w:tcW w:w="477" w:type="pct"/>
            <w:vMerge/>
          </w:tcPr>
          <w:p w:rsidR="00381123" w:rsidRPr="00C21973" w:rsidRDefault="00381123" w:rsidP="00381123">
            <w:pPr>
              <w:rPr>
                <w:bCs/>
                <w:color w:val="000000"/>
                <w:lang w:eastAsia="zh-TW"/>
              </w:rPr>
            </w:pPr>
          </w:p>
        </w:tc>
        <w:tc>
          <w:tcPr>
            <w:tcW w:w="950" w:type="pct"/>
          </w:tcPr>
          <w:p w:rsidR="00381123" w:rsidRDefault="00381123" w:rsidP="003811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ПР02-Ф8-2</w:t>
            </w:r>
          </w:p>
        </w:tc>
        <w:tc>
          <w:tcPr>
            <w:tcW w:w="3573" w:type="pct"/>
          </w:tcPr>
          <w:p w:rsidR="00381123" w:rsidRPr="00C21973" w:rsidRDefault="00381123" w:rsidP="00381123">
            <w:pPr>
              <w:jc w:val="both"/>
              <w:rPr>
                <w:shd w:val="clear" w:color="auto" w:fill="FFFFFF"/>
              </w:rPr>
            </w:pPr>
            <w:r w:rsidRPr="00C21973">
              <w:rPr>
                <w:shd w:val="clear" w:color="auto" w:fill="FFFFFF"/>
              </w:rPr>
              <w:t>Визначати переваги цифрового управління в системах автоматики</w:t>
            </w:r>
          </w:p>
        </w:tc>
      </w:tr>
      <w:tr w:rsidR="00381123" w:rsidRPr="00C21973" w:rsidTr="003618C6">
        <w:tc>
          <w:tcPr>
            <w:tcW w:w="477" w:type="pct"/>
            <w:vMerge/>
          </w:tcPr>
          <w:p w:rsidR="00381123" w:rsidRPr="00C21973" w:rsidRDefault="00381123" w:rsidP="00381123">
            <w:pPr>
              <w:rPr>
                <w:shd w:val="clear" w:color="auto" w:fill="FFFFFF"/>
              </w:rPr>
            </w:pPr>
          </w:p>
        </w:tc>
        <w:tc>
          <w:tcPr>
            <w:tcW w:w="950" w:type="pct"/>
          </w:tcPr>
          <w:p w:rsidR="00381123" w:rsidRDefault="00381123" w:rsidP="003811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ПР02-Ф8-3</w:t>
            </w:r>
          </w:p>
        </w:tc>
        <w:tc>
          <w:tcPr>
            <w:tcW w:w="3573" w:type="pct"/>
          </w:tcPr>
          <w:p w:rsidR="00381123" w:rsidRPr="00C21973" w:rsidRDefault="00381123" w:rsidP="00381123">
            <w:pPr>
              <w:jc w:val="both"/>
            </w:pPr>
            <w:r w:rsidRPr="00C21973">
              <w:t>Вибирати структуру мікропроцесорних систем в залежності від вимог технології і умов експлуатації</w:t>
            </w:r>
          </w:p>
        </w:tc>
      </w:tr>
      <w:tr w:rsidR="00381123" w:rsidRPr="00C21973" w:rsidTr="003618C6">
        <w:tc>
          <w:tcPr>
            <w:tcW w:w="477" w:type="pct"/>
            <w:vMerge/>
          </w:tcPr>
          <w:p w:rsidR="00381123" w:rsidRPr="00DA2EE9" w:rsidRDefault="00381123" w:rsidP="00381123">
            <w:pPr>
              <w:rPr>
                <w:shd w:val="clear" w:color="auto" w:fill="FFFFFF"/>
                <w:lang w:val="ru-RU"/>
              </w:rPr>
            </w:pPr>
          </w:p>
        </w:tc>
        <w:tc>
          <w:tcPr>
            <w:tcW w:w="950" w:type="pct"/>
          </w:tcPr>
          <w:p w:rsidR="00381123" w:rsidRDefault="00381123" w:rsidP="003811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ПР03-Ф8</w:t>
            </w:r>
          </w:p>
        </w:tc>
        <w:tc>
          <w:tcPr>
            <w:tcW w:w="3573" w:type="pct"/>
          </w:tcPr>
          <w:p w:rsidR="00381123" w:rsidRPr="00C21973" w:rsidRDefault="00381123" w:rsidP="00381123">
            <w:pPr>
              <w:jc w:val="both"/>
            </w:pPr>
            <w:proofErr w:type="spellStart"/>
            <w:r>
              <w:rPr>
                <w:lang w:val="ru-RU"/>
              </w:rPr>
              <w:t>Вибирати</w:t>
            </w:r>
            <w:proofErr w:type="spellEnd"/>
            <w:r>
              <w:rPr>
                <w:lang w:val="ru-RU"/>
              </w:rPr>
              <w:t xml:space="preserve"> </w:t>
            </w:r>
            <w:r w:rsidRPr="00C1414E">
              <w:t>основні принципи та методи вимірювання фізичних величин</w:t>
            </w:r>
          </w:p>
        </w:tc>
      </w:tr>
      <w:tr w:rsidR="00381123" w:rsidRPr="00C21973" w:rsidTr="003618C6">
        <w:tc>
          <w:tcPr>
            <w:tcW w:w="477" w:type="pct"/>
            <w:vMerge/>
          </w:tcPr>
          <w:p w:rsidR="00381123" w:rsidRPr="00C21973" w:rsidRDefault="00381123" w:rsidP="00381123">
            <w:pPr>
              <w:rPr>
                <w:bCs/>
                <w:color w:val="000000"/>
                <w:lang w:eastAsia="zh-TW"/>
              </w:rPr>
            </w:pPr>
          </w:p>
        </w:tc>
        <w:tc>
          <w:tcPr>
            <w:tcW w:w="950" w:type="pct"/>
          </w:tcPr>
          <w:p w:rsidR="00381123" w:rsidRDefault="00381123" w:rsidP="003811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ПР07-Ф8-1</w:t>
            </w:r>
          </w:p>
        </w:tc>
        <w:tc>
          <w:tcPr>
            <w:tcW w:w="3573" w:type="pct"/>
          </w:tcPr>
          <w:p w:rsidR="00381123" w:rsidRPr="00C21973" w:rsidRDefault="00381123" w:rsidP="00381123">
            <w:pPr>
              <w:jc w:val="both"/>
              <w:rPr>
                <w:shd w:val="clear" w:color="auto" w:fill="FFFFFF"/>
              </w:rPr>
            </w:pPr>
            <w:r w:rsidRPr="00C21973">
              <w:t>Вибирати структуру мікропроцесорних систем в залежності від вимог технології і умов експлуатації</w:t>
            </w:r>
          </w:p>
        </w:tc>
      </w:tr>
      <w:tr w:rsidR="00381123" w:rsidRPr="00C21973" w:rsidTr="003618C6">
        <w:tc>
          <w:tcPr>
            <w:tcW w:w="477" w:type="pct"/>
            <w:vMerge/>
          </w:tcPr>
          <w:p w:rsidR="00381123" w:rsidRPr="00C21973" w:rsidRDefault="00381123" w:rsidP="00381123">
            <w:pPr>
              <w:rPr>
                <w:bCs/>
                <w:color w:val="000000"/>
                <w:lang w:eastAsia="zh-TW"/>
              </w:rPr>
            </w:pPr>
          </w:p>
        </w:tc>
        <w:tc>
          <w:tcPr>
            <w:tcW w:w="950" w:type="pct"/>
          </w:tcPr>
          <w:p w:rsidR="00381123" w:rsidRDefault="00381123" w:rsidP="003811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ПР07-Ф8-2</w:t>
            </w:r>
          </w:p>
        </w:tc>
        <w:tc>
          <w:tcPr>
            <w:tcW w:w="3573" w:type="pct"/>
          </w:tcPr>
          <w:p w:rsidR="00381123" w:rsidRPr="00C21973" w:rsidRDefault="00381123" w:rsidP="00381123">
            <w:pPr>
              <w:jc w:val="both"/>
              <w:rPr>
                <w:shd w:val="clear" w:color="auto" w:fill="FFFFFF"/>
              </w:rPr>
            </w:pPr>
            <w:r w:rsidRPr="00C21973">
              <w:rPr>
                <w:color w:val="000000"/>
              </w:rPr>
              <w:t xml:space="preserve">Розробляти апаратне і програмне забезпечення  </w:t>
            </w:r>
            <w:r w:rsidRPr="00C21973">
              <w:t xml:space="preserve"> мікропроцесорних систем автоматизації</w:t>
            </w:r>
          </w:p>
        </w:tc>
      </w:tr>
      <w:tr w:rsidR="00381123" w:rsidRPr="00C21973" w:rsidTr="003618C6">
        <w:tc>
          <w:tcPr>
            <w:tcW w:w="477" w:type="pct"/>
            <w:vMerge/>
          </w:tcPr>
          <w:p w:rsidR="00381123" w:rsidRPr="00C21973" w:rsidRDefault="00381123" w:rsidP="00381123">
            <w:pPr>
              <w:rPr>
                <w:bCs/>
                <w:color w:val="000000"/>
                <w:lang w:eastAsia="zh-TW"/>
              </w:rPr>
            </w:pPr>
          </w:p>
        </w:tc>
        <w:tc>
          <w:tcPr>
            <w:tcW w:w="950" w:type="pct"/>
          </w:tcPr>
          <w:p w:rsidR="00381123" w:rsidRDefault="00381123" w:rsidP="00381123">
            <w:r>
              <w:rPr>
                <w:shd w:val="clear" w:color="auto" w:fill="FFFFFF"/>
              </w:rPr>
              <w:t>ПР09-Ф8</w:t>
            </w:r>
          </w:p>
        </w:tc>
        <w:tc>
          <w:tcPr>
            <w:tcW w:w="3573" w:type="pct"/>
          </w:tcPr>
          <w:p w:rsidR="00381123" w:rsidRPr="00C21973" w:rsidRDefault="00381123" w:rsidP="00381123">
            <w:pPr>
              <w:jc w:val="both"/>
              <w:rPr>
                <w:shd w:val="clear" w:color="auto" w:fill="FFFFFF"/>
              </w:rPr>
            </w:pPr>
            <w:r w:rsidRPr="00C21973">
              <w:t>Розраховувати довжину часових затримок при різноманітних законах управління і для різних видів мікроконтролерів і розробляти програмну реалізацію</w:t>
            </w:r>
          </w:p>
        </w:tc>
      </w:tr>
      <w:tr w:rsidR="00381123" w:rsidRPr="00C21973" w:rsidTr="003618C6">
        <w:tc>
          <w:tcPr>
            <w:tcW w:w="477" w:type="pct"/>
            <w:vMerge/>
          </w:tcPr>
          <w:p w:rsidR="00381123" w:rsidRPr="00C21973" w:rsidRDefault="00381123" w:rsidP="00381123">
            <w:pPr>
              <w:rPr>
                <w:bCs/>
                <w:color w:val="000000"/>
                <w:lang w:eastAsia="zh-TW"/>
              </w:rPr>
            </w:pPr>
          </w:p>
        </w:tc>
        <w:tc>
          <w:tcPr>
            <w:tcW w:w="950" w:type="pct"/>
          </w:tcPr>
          <w:p w:rsidR="00381123" w:rsidRDefault="00381123" w:rsidP="00381123">
            <w:r>
              <w:rPr>
                <w:shd w:val="clear" w:color="auto" w:fill="FFFFFF"/>
              </w:rPr>
              <w:t>ПР010-Ф8</w:t>
            </w:r>
          </w:p>
        </w:tc>
        <w:tc>
          <w:tcPr>
            <w:tcW w:w="3573" w:type="pct"/>
          </w:tcPr>
          <w:p w:rsidR="00381123" w:rsidRPr="00C21973" w:rsidRDefault="00381123" w:rsidP="00381123">
            <w:pPr>
              <w:jc w:val="both"/>
            </w:pPr>
            <w:r w:rsidRPr="00C21973">
              <w:t>Розраховувати швидкість передачі інформації по послідовним каналам зв’язку</w:t>
            </w:r>
          </w:p>
        </w:tc>
      </w:tr>
      <w:tr w:rsidR="00381123" w:rsidRPr="00C21973" w:rsidTr="003618C6">
        <w:tc>
          <w:tcPr>
            <w:tcW w:w="477" w:type="pct"/>
            <w:vMerge/>
          </w:tcPr>
          <w:p w:rsidR="00381123" w:rsidRPr="00C21973" w:rsidRDefault="00381123" w:rsidP="00381123">
            <w:pPr>
              <w:rPr>
                <w:bCs/>
                <w:color w:val="000000"/>
                <w:lang w:eastAsia="zh-TW"/>
              </w:rPr>
            </w:pPr>
          </w:p>
        </w:tc>
        <w:tc>
          <w:tcPr>
            <w:tcW w:w="950" w:type="pct"/>
          </w:tcPr>
          <w:p w:rsidR="00381123" w:rsidRDefault="00381123" w:rsidP="00381123">
            <w:r>
              <w:rPr>
                <w:shd w:val="clear" w:color="auto" w:fill="FFFFFF"/>
              </w:rPr>
              <w:t>ПР011-Ф8</w:t>
            </w:r>
          </w:p>
        </w:tc>
        <w:tc>
          <w:tcPr>
            <w:tcW w:w="3573" w:type="pct"/>
          </w:tcPr>
          <w:p w:rsidR="00381123" w:rsidRPr="00C21973" w:rsidRDefault="00381123" w:rsidP="00381123">
            <w:pPr>
              <w:jc w:val="both"/>
            </w:pPr>
            <w:r w:rsidRPr="00075787">
              <w:t xml:space="preserve">Оцінювати продуктивність різних мікропроцесорних комплектів, ефективність застосування </w:t>
            </w:r>
            <w:r>
              <w:t>мік</w:t>
            </w:r>
            <w:r w:rsidRPr="00075787">
              <w:t>ро</w:t>
            </w:r>
            <w:r>
              <w:t>про</w:t>
            </w:r>
            <w:r w:rsidRPr="00075787">
              <w:t xml:space="preserve">цесорного управління при реалізації конкретних законів </w:t>
            </w:r>
            <w:r>
              <w:t xml:space="preserve">керування </w:t>
            </w:r>
            <w:r w:rsidRPr="00075787">
              <w:t>технологічни</w:t>
            </w:r>
            <w:r>
              <w:t>ми</w:t>
            </w:r>
            <w:r w:rsidRPr="00075787">
              <w:t xml:space="preserve"> процес</w:t>
            </w:r>
            <w:r>
              <w:t>ами та об’єктами</w:t>
            </w:r>
          </w:p>
        </w:tc>
      </w:tr>
    </w:tbl>
    <w:p w:rsidR="00964881" w:rsidRPr="00C21973" w:rsidRDefault="00964881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4" w:name="_Toc534664487"/>
      <w:bookmarkStart w:id="15" w:name="_Toc503465802"/>
      <w:bookmarkStart w:id="16" w:name="_Hlk497602067"/>
      <w:bookmarkEnd w:id="12"/>
      <w:bookmarkEnd w:id="13"/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 БАЗОВІ ДИСЦИПЛІНИ</w:t>
      </w:r>
      <w:bookmarkEnd w:id="14"/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6091"/>
      </w:tblGrid>
      <w:tr w:rsidR="00BF6C2E" w:rsidRPr="00C21973" w:rsidTr="00635A77">
        <w:trPr>
          <w:tblHeader/>
        </w:trPr>
        <w:tc>
          <w:tcPr>
            <w:tcW w:w="1837" w:type="pct"/>
            <w:vAlign w:val="center"/>
          </w:tcPr>
          <w:p w:rsidR="00BF6C2E" w:rsidRPr="00C21973" w:rsidRDefault="00BF6C2E" w:rsidP="00635A77">
            <w:pPr>
              <w:jc w:val="center"/>
              <w:rPr>
                <w:b/>
                <w:bCs/>
                <w:lang w:eastAsia="zh-TW"/>
              </w:rPr>
            </w:pPr>
            <w:bookmarkStart w:id="17" w:name="_Toc534664488"/>
            <w:r w:rsidRPr="00C21973">
              <w:rPr>
                <w:b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:rsidR="00BF6C2E" w:rsidRPr="00C21973" w:rsidRDefault="00BF6C2E" w:rsidP="00635A77">
            <w:pPr>
              <w:ind w:right="-5"/>
              <w:jc w:val="center"/>
              <w:rPr>
                <w:b/>
              </w:rPr>
            </w:pPr>
            <w:r w:rsidRPr="00C21973">
              <w:rPr>
                <w:b/>
              </w:rPr>
              <w:t>Здобуті результати навчання</w:t>
            </w:r>
          </w:p>
        </w:tc>
      </w:tr>
      <w:tr w:rsidR="00BF6C2E" w:rsidRPr="00C21973" w:rsidTr="00635A77">
        <w:trPr>
          <w:trHeight w:val="562"/>
        </w:trPr>
        <w:tc>
          <w:tcPr>
            <w:tcW w:w="1837" w:type="pct"/>
          </w:tcPr>
          <w:p w:rsidR="00BF6C2E" w:rsidRPr="006E253A" w:rsidRDefault="00BF6C2E" w:rsidP="00635A77">
            <w:r w:rsidRPr="006E253A">
              <w:t>Ф2 Комп’ютерні технології та програмування</w:t>
            </w:r>
          </w:p>
        </w:tc>
        <w:tc>
          <w:tcPr>
            <w:tcW w:w="3163" w:type="pct"/>
          </w:tcPr>
          <w:p w:rsidR="00BF6C2E" w:rsidRPr="006E253A" w:rsidRDefault="00BF6C2E" w:rsidP="00635A77">
            <w:pPr>
              <w:jc w:val="both"/>
            </w:pPr>
            <w:r w:rsidRPr="001E32A8">
              <w:t>Вміти застосовувати сучасні інформаційні технології та мати навички розробляти алгоритми та комп’ютерні програми з використанням мов високого рівня та технологій об’єктно-орієнтованого програмування, створювати бази даних та використовувати інтернет-ресурси.</w:t>
            </w:r>
          </w:p>
        </w:tc>
      </w:tr>
      <w:tr w:rsidR="00BF6C2E" w:rsidRPr="00C21973" w:rsidTr="00635A77">
        <w:tc>
          <w:tcPr>
            <w:tcW w:w="1837" w:type="pct"/>
          </w:tcPr>
          <w:p w:rsidR="00BF6C2E" w:rsidRPr="006E253A" w:rsidRDefault="00BF6C2E" w:rsidP="00635A77">
            <w:r w:rsidRPr="006E253A">
              <w:t>Ф4 Теоретичні основи електротехніки та електромеханіки</w:t>
            </w:r>
          </w:p>
        </w:tc>
        <w:tc>
          <w:tcPr>
            <w:tcW w:w="3163" w:type="pct"/>
          </w:tcPr>
          <w:p w:rsidR="00BF6C2E" w:rsidRPr="006E253A" w:rsidRDefault="00BF6C2E" w:rsidP="00635A77">
            <w:pPr>
              <w:jc w:val="both"/>
            </w:pPr>
            <w:r w:rsidRPr="001E32A8">
              <w:t>Знати фізику, електротехніку</w:t>
            </w:r>
            <w:r>
              <w:t xml:space="preserve"> та електромеханіку</w:t>
            </w:r>
            <w:r w:rsidRPr="001E32A8">
              <w:t xml:space="preserve"> на рівні, необхідному для розв’язання типових задач і проблем автоматизації</w:t>
            </w:r>
          </w:p>
        </w:tc>
      </w:tr>
      <w:tr w:rsidR="00BF6C2E" w:rsidRPr="00C21973" w:rsidTr="00635A77">
        <w:tc>
          <w:tcPr>
            <w:tcW w:w="1837" w:type="pct"/>
          </w:tcPr>
          <w:p w:rsidR="00BF6C2E" w:rsidRDefault="00BF6C2E" w:rsidP="00635A77">
            <w:pPr>
              <w:rPr>
                <w:bCs/>
                <w:spacing w:val="-1"/>
              </w:rPr>
            </w:pPr>
            <w:r w:rsidRPr="00C21973">
              <w:rPr>
                <w:bCs/>
                <w:spacing w:val="-1"/>
              </w:rPr>
              <w:t>Ф</w:t>
            </w:r>
            <w:r>
              <w:rPr>
                <w:bCs/>
                <w:spacing w:val="-1"/>
              </w:rPr>
              <w:t>6</w:t>
            </w:r>
            <w:r w:rsidRPr="00C21973">
              <w:rPr>
                <w:bCs/>
                <w:spacing w:val="-1"/>
              </w:rPr>
              <w:t xml:space="preserve"> Електроніка та схемотехніка</w:t>
            </w:r>
          </w:p>
          <w:p w:rsidR="00BF6C2E" w:rsidRPr="00C21973" w:rsidRDefault="00BF6C2E" w:rsidP="00635A77"/>
        </w:tc>
        <w:tc>
          <w:tcPr>
            <w:tcW w:w="3163" w:type="pct"/>
          </w:tcPr>
          <w:p w:rsidR="00BF6C2E" w:rsidRPr="00C21973" w:rsidRDefault="00BF6C2E" w:rsidP="00635A77">
            <w:pPr>
              <w:jc w:val="both"/>
            </w:pPr>
            <w:r w:rsidRPr="0034704C">
              <w:t>Знати електроніку та схемотехніку на рівні, необхідному для розв’язання типових задач і проблем автоматизації</w:t>
            </w:r>
          </w:p>
        </w:tc>
      </w:tr>
    </w:tbl>
    <w:p w:rsidR="00964881" w:rsidRDefault="00964881" w:rsidP="001508A1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 ОБСЯГ </w:t>
      </w:r>
      <w:r w:rsidR="00274A96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ОСВІТНЬОГО</w:t>
      </w:r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870"/>
        <w:gridCol w:w="1107"/>
        <w:gridCol w:w="1202"/>
        <w:gridCol w:w="1107"/>
        <w:gridCol w:w="1202"/>
        <w:gridCol w:w="878"/>
        <w:gridCol w:w="940"/>
        <w:gridCol w:w="863"/>
      </w:tblGrid>
      <w:tr w:rsidR="007D6A8E" w:rsidRPr="00ED38EC" w:rsidTr="00ED16AC">
        <w:trPr>
          <w:trHeight w:val="276"/>
        </w:trPr>
        <w:tc>
          <w:tcPr>
            <w:tcW w:w="758" w:type="pct"/>
            <w:vMerge w:val="restart"/>
            <w:vAlign w:val="center"/>
          </w:tcPr>
          <w:p w:rsidR="007D6A8E" w:rsidRPr="00ED38EC" w:rsidRDefault="007D6A8E" w:rsidP="00ED16AC">
            <w:pPr>
              <w:ind w:left="-180" w:right="-163"/>
              <w:jc w:val="center"/>
              <w:rPr>
                <w:b/>
              </w:rPr>
            </w:pPr>
            <w:bookmarkStart w:id="18" w:name="_Hlk107564061"/>
            <w:r w:rsidRPr="00ED38EC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:rsidR="007D6A8E" w:rsidRPr="00ED38EC" w:rsidRDefault="007D6A8E" w:rsidP="00ED16AC">
            <w:pPr>
              <w:ind w:right="-5"/>
              <w:jc w:val="center"/>
              <w:rPr>
                <w:b/>
              </w:rPr>
            </w:pPr>
            <w:r w:rsidRPr="00ED38EC">
              <w:rPr>
                <w:b/>
              </w:rPr>
              <w:t>Розподіл за формами навчання</w:t>
            </w:r>
            <w:r w:rsidRPr="00ED38EC">
              <w:rPr>
                <w:i/>
              </w:rPr>
              <w:t>, години</w:t>
            </w:r>
          </w:p>
        </w:tc>
      </w:tr>
      <w:tr w:rsidR="007D6A8E" w:rsidRPr="00ED38EC" w:rsidTr="00ED16AC">
        <w:tc>
          <w:tcPr>
            <w:tcW w:w="758" w:type="pct"/>
            <w:vMerge/>
            <w:vAlign w:val="center"/>
          </w:tcPr>
          <w:p w:rsidR="007D6A8E" w:rsidRPr="00ED38EC" w:rsidRDefault="007D6A8E" w:rsidP="00ED16AC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:rsidR="007D6A8E" w:rsidRPr="00ED38EC" w:rsidRDefault="007D6A8E" w:rsidP="00ED16AC">
            <w:pPr>
              <w:jc w:val="center"/>
              <w:rPr>
                <w:b/>
              </w:rPr>
            </w:pPr>
            <w:r w:rsidRPr="00ED38EC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:rsidR="007D6A8E" w:rsidRPr="00ED38EC" w:rsidRDefault="007D6A8E" w:rsidP="00ED16AC">
            <w:pPr>
              <w:jc w:val="center"/>
              <w:rPr>
                <w:b/>
              </w:rPr>
            </w:pPr>
            <w:r w:rsidRPr="00ED38EC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:rsidR="007D6A8E" w:rsidRPr="00ED38EC" w:rsidRDefault="007D6A8E" w:rsidP="00ED16AC">
            <w:pPr>
              <w:ind w:right="-5"/>
              <w:jc w:val="center"/>
              <w:rPr>
                <w:b/>
              </w:rPr>
            </w:pPr>
            <w:r w:rsidRPr="00ED38EC">
              <w:rPr>
                <w:b/>
              </w:rPr>
              <w:t>заочна</w:t>
            </w:r>
          </w:p>
        </w:tc>
      </w:tr>
      <w:tr w:rsidR="007D6A8E" w:rsidRPr="00ED38EC" w:rsidTr="00ED16AC">
        <w:tc>
          <w:tcPr>
            <w:tcW w:w="758" w:type="pct"/>
            <w:vMerge/>
            <w:vAlign w:val="center"/>
          </w:tcPr>
          <w:p w:rsidR="007D6A8E" w:rsidRPr="00ED38EC" w:rsidRDefault="007D6A8E" w:rsidP="00ED16AC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7D6A8E" w:rsidRPr="00ED38EC" w:rsidRDefault="007D6A8E" w:rsidP="00ED16AC">
            <w:pPr>
              <w:spacing w:after="120"/>
              <w:ind w:left="-53" w:right="-172"/>
              <w:jc w:val="center"/>
              <w:rPr>
                <w:b/>
              </w:rPr>
            </w:pPr>
            <w:r w:rsidRPr="00ED38EC">
              <w:t>Обсяг</w:t>
            </w:r>
          </w:p>
        </w:tc>
        <w:tc>
          <w:tcPr>
            <w:tcW w:w="575" w:type="pct"/>
          </w:tcPr>
          <w:p w:rsidR="007D6A8E" w:rsidRPr="00ED38EC" w:rsidRDefault="007D6A8E" w:rsidP="00ED16AC">
            <w:pPr>
              <w:ind w:left="-53" w:right="-172"/>
              <w:jc w:val="center"/>
              <w:rPr>
                <w:bCs/>
                <w:color w:val="000000"/>
              </w:rPr>
            </w:pPr>
            <w:r w:rsidRPr="00ED38EC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7D6A8E" w:rsidRPr="00ED38EC" w:rsidRDefault="007D6A8E" w:rsidP="00ED16AC">
            <w:pPr>
              <w:ind w:left="-53" w:right="-172"/>
              <w:jc w:val="center"/>
            </w:pPr>
            <w:r w:rsidRPr="00ED38EC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575" w:type="pct"/>
          </w:tcPr>
          <w:p w:rsidR="007D6A8E" w:rsidRPr="00ED38EC" w:rsidRDefault="007D6A8E" w:rsidP="00ED16AC">
            <w:pPr>
              <w:ind w:left="-53" w:right="-172"/>
              <w:jc w:val="center"/>
              <w:rPr>
                <w:bCs/>
                <w:color w:val="000000"/>
              </w:rPr>
            </w:pPr>
            <w:r w:rsidRPr="00ED38EC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7D6A8E" w:rsidRPr="00ED38EC" w:rsidRDefault="007D6A8E" w:rsidP="00ED16AC">
            <w:pPr>
              <w:ind w:left="-53" w:right="-172"/>
              <w:jc w:val="center"/>
            </w:pPr>
            <w:r w:rsidRPr="00ED38EC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456" w:type="pct"/>
          </w:tcPr>
          <w:p w:rsidR="007D6A8E" w:rsidRPr="00ED38EC" w:rsidRDefault="007D6A8E" w:rsidP="00ED16AC">
            <w:pPr>
              <w:ind w:left="-53" w:right="-172"/>
              <w:jc w:val="center"/>
              <w:rPr>
                <w:bCs/>
                <w:color w:val="000000"/>
              </w:rPr>
            </w:pPr>
            <w:r w:rsidRPr="00ED38EC">
              <w:t>Обсяг</w:t>
            </w:r>
          </w:p>
        </w:tc>
        <w:tc>
          <w:tcPr>
            <w:tcW w:w="488" w:type="pct"/>
          </w:tcPr>
          <w:p w:rsidR="007D6A8E" w:rsidRPr="00ED38EC" w:rsidRDefault="007D6A8E" w:rsidP="00ED16AC">
            <w:pPr>
              <w:ind w:left="-53" w:right="-172"/>
              <w:jc w:val="center"/>
              <w:rPr>
                <w:bCs/>
                <w:color w:val="000000"/>
              </w:rPr>
            </w:pPr>
            <w:proofErr w:type="spellStart"/>
            <w:r w:rsidRPr="00ED38EC">
              <w:rPr>
                <w:bCs/>
                <w:color w:val="000000"/>
                <w:sz w:val="22"/>
                <w:szCs w:val="22"/>
              </w:rPr>
              <w:t>ауди-торні</w:t>
            </w:r>
            <w:proofErr w:type="spellEnd"/>
            <w:r w:rsidRPr="00ED38EC">
              <w:rPr>
                <w:bCs/>
                <w:color w:val="000000"/>
                <w:sz w:val="22"/>
                <w:szCs w:val="22"/>
              </w:rPr>
              <w:t xml:space="preserve"> заняття</w:t>
            </w:r>
          </w:p>
        </w:tc>
        <w:tc>
          <w:tcPr>
            <w:tcW w:w="448" w:type="pct"/>
            <w:vAlign w:val="center"/>
          </w:tcPr>
          <w:p w:rsidR="007D6A8E" w:rsidRPr="00ED38EC" w:rsidRDefault="007D6A8E" w:rsidP="00ED16AC">
            <w:pPr>
              <w:ind w:left="-53" w:right="-172"/>
              <w:jc w:val="center"/>
            </w:pPr>
            <w:proofErr w:type="spellStart"/>
            <w:r w:rsidRPr="00ED38EC">
              <w:rPr>
                <w:sz w:val="22"/>
                <w:szCs w:val="22"/>
              </w:rPr>
              <w:t>самос-тійна</w:t>
            </w:r>
            <w:proofErr w:type="spellEnd"/>
            <w:r w:rsidRPr="00ED38EC">
              <w:rPr>
                <w:sz w:val="22"/>
                <w:szCs w:val="22"/>
              </w:rPr>
              <w:t xml:space="preserve"> робота</w:t>
            </w:r>
          </w:p>
        </w:tc>
      </w:tr>
      <w:tr w:rsidR="007D6A8E" w:rsidRPr="00ED38EC" w:rsidTr="00ED16AC">
        <w:tc>
          <w:tcPr>
            <w:tcW w:w="758" w:type="pct"/>
            <w:vAlign w:val="center"/>
          </w:tcPr>
          <w:p w:rsidR="007D6A8E" w:rsidRPr="00ED38EC" w:rsidRDefault="007D6A8E" w:rsidP="00ED16AC">
            <w:r w:rsidRPr="00ED38EC">
              <w:t>лекційні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D6A8E" w:rsidRPr="00ED38EC" w:rsidRDefault="007D6A8E" w:rsidP="00ED16A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  <w:r w:rsidR="00ED16AC">
              <w:rPr>
                <w:color w:val="000000"/>
                <w:lang w:val="ru-RU"/>
              </w:rPr>
              <w:t>2</w:t>
            </w:r>
          </w:p>
        </w:tc>
        <w:tc>
          <w:tcPr>
            <w:tcW w:w="575" w:type="pct"/>
            <w:vAlign w:val="center"/>
          </w:tcPr>
          <w:p w:rsidR="007D6A8E" w:rsidRPr="00ED38EC" w:rsidRDefault="007D6A8E" w:rsidP="00ED16AC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624" w:type="pct"/>
            <w:vAlign w:val="center"/>
          </w:tcPr>
          <w:p w:rsidR="007D6A8E" w:rsidRPr="00ED38EC" w:rsidRDefault="00ED16AC" w:rsidP="00ED16A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38</w:t>
            </w:r>
          </w:p>
        </w:tc>
        <w:tc>
          <w:tcPr>
            <w:tcW w:w="575" w:type="pct"/>
            <w:vAlign w:val="center"/>
          </w:tcPr>
          <w:p w:rsidR="007D6A8E" w:rsidRPr="00ED38EC" w:rsidRDefault="007D6A8E" w:rsidP="00ED16AC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7D6A8E" w:rsidRPr="00ED38EC" w:rsidRDefault="007D6A8E" w:rsidP="00ED16AC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7D6A8E" w:rsidRPr="00ED38EC" w:rsidRDefault="007D6A8E" w:rsidP="00ED16A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78</w:t>
            </w:r>
          </w:p>
        </w:tc>
        <w:tc>
          <w:tcPr>
            <w:tcW w:w="488" w:type="pct"/>
            <w:vAlign w:val="center"/>
          </w:tcPr>
          <w:p w:rsidR="007D6A8E" w:rsidRPr="00422B5B" w:rsidRDefault="007D6A8E" w:rsidP="00ED16A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48" w:type="pct"/>
            <w:vAlign w:val="center"/>
          </w:tcPr>
          <w:p w:rsidR="007D6A8E" w:rsidRPr="00ED38EC" w:rsidRDefault="007D6A8E" w:rsidP="00ED16A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70</w:t>
            </w:r>
          </w:p>
        </w:tc>
      </w:tr>
      <w:tr w:rsidR="007D6A8E" w:rsidRPr="00ED38EC" w:rsidTr="00ED16AC">
        <w:tc>
          <w:tcPr>
            <w:tcW w:w="758" w:type="pct"/>
            <w:vAlign w:val="center"/>
          </w:tcPr>
          <w:p w:rsidR="007D6A8E" w:rsidRPr="00ED38EC" w:rsidRDefault="007D6A8E" w:rsidP="00ED16AC">
            <w:r w:rsidRPr="00ED38EC">
              <w:t>практичні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D6A8E" w:rsidRPr="00ED38EC" w:rsidRDefault="007D6A8E" w:rsidP="00ED16A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75" w:type="pct"/>
            <w:vAlign w:val="center"/>
          </w:tcPr>
          <w:p w:rsidR="007D6A8E" w:rsidRPr="00ED38EC" w:rsidRDefault="007D6A8E" w:rsidP="00ED16A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24" w:type="pct"/>
            <w:vAlign w:val="center"/>
          </w:tcPr>
          <w:p w:rsidR="007D6A8E" w:rsidRPr="00ED38EC" w:rsidRDefault="007D6A8E" w:rsidP="00ED16AC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5" w:type="pct"/>
            <w:vAlign w:val="center"/>
          </w:tcPr>
          <w:p w:rsidR="007D6A8E" w:rsidRPr="00ED38EC" w:rsidRDefault="007D6A8E" w:rsidP="00ED16AC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7D6A8E" w:rsidRPr="00ED38EC" w:rsidRDefault="007D6A8E" w:rsidP="00ED16AC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7D6A8E" w:rsidRPr="00ED38EC" w:rsidRDefault="007D6A8E" w:rsidP="00ED16A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88" w:type="pct"/>
            <w:vAlign w:val="center"/>
          </w:tcPr>
          <w:p w:rsidR="007D6A8E" w:rsidRPr="00422B5B" w:rsidRDefault="007D6A8E" w:rsidP="00ED16A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48" w:type="pct"/>
            <w:vAlign w:val="center"/>
          </w:tcPr>
          <w:p w:rsidR="007D6A8E" w:rsidRPr="00422B5B" w:rsidRDefault="007D6A8E" w:rsidP="00ED16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7D6A8E" w:rsidRPr="00ED38EC" w:rsidTr="00ED16AC">
        <w:tc>
          <w:tcPr>
            <w:tcW w:w="758" w:type="pct"/>
            <w:vAlign w:val="center"/>
          </w:tcPr>
          <w:p w:rsidR="007D6A8E" w:rsidRPr="00ED38EC" w:rsidRDefault="007D6A8E" w:rsidP="00ED16AC">
            <w:r w:rsidRPr="00ED38EC">
              <w:t>лабораторні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D6A8E" w:rsidRPr="00ED38EC" w:rsidRDefault="007D6A8E" w:rsidP="00ED16A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  <w:r w:rsidR="00ED16AC">
              <w:rPr>
                <w:color w:val="000000"/>
                <w:lang w:val="ru-RU"/>
              </w:rPr>
              <w:t>8</w:t>
            </w:r>
          </w:p>
        </w:tc>
        <w:tc>
          <w:tcPr>
            <w:tcW w:w="575" w:type="pct"/>
            <w:vAlign w:val="center"/>
          </w:tcPr>
          <w:p w:rsidR="007D6A8E" w:rsidRPr="00ED38EC" w:rsidRDefault="00ED16AC" w:rsidP="00ED16AC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51</w:t>
            </w:r>
          </w:p>
        </w:tc>
        <w:tc>
          <w:tcPr>
            <w:tcW w:w="624" w:type="pct"/>
            <w:vAlign w:val="center"/>
          </w:tcPr>
          <w:p w:rsidR="007D6A8E" w:rsidRPr="00ED38EC" w:rsidRDefault="007D6A8E" w:rsidP="00ED16A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</w:t>
            </w:r>
          </w:p>
        </w:tc>
        <w:tc>
          <w:tcPr>
            <w:tcW w:w="575" w:type="pct"/>
            <w:vAlign w:val="center"/>
          </w:tcPr>
          <w:p w:rsidR="007D6A8E" w:rsidRPr="00ED38EC" w:rsidRDefault="007D6A8E" w:rsidP="00ED16AC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7D6A8E" w:rsidRPr="00ED38EC" w:rsidRDefault="007D6A8E" w:rsidP="00ED16AC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7D6A8E" w:rsidRPr="00ED38EC" w:rsidRDefault="007D6A8E" w:rsidP="00ED16A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102</w:t>
            </w:r>
          </w:p>
        </w:tc>
        <w:tc>
          <w:tcPr>
            <w:tcW w:w="488" w:type="pct"/>
            <w:vAlign w:val="center"/>
          </w:tcPr>
          <w:p w:rsidR="007D6A8E" w:rsidRPr="00422B5B" w:rsidRDefault="007D6A8E" w:rsidP="00ED16A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448" w:type="pct"/>
            <w:vAlign w:val="center"/>
          </w:tcPr>
          <w:p w:rsidR="007D6A8E" w:rsidRPr="00422B5B" w:rsidRDefault="007D6A8E" w:rsidP="00ED16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</w:tr>
      <w:tr w:rsidR="007D6A8E" w:rsidRPr="00ED38EC" w:rsidTr="00ED16AC">
        <w:tc>
          <w:tcPr>
            <w:tcW w:w="758" w:type="pct"/>
            <w:vAlign w:val="center"/>
          </w:tcPr>
          <w:p w:rsidR="007D6A8E" w:rsidRPr="00ED38EC" w:rsidRDefault="007D6A8E" w:rsidP="00ED16AC">
            <w:r w:rsidRPr="00ED38EC">
              <w:t>семінари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D6A8E" w:rsidRPr="00ED38EC" w:rsidRDefault="007D6A8E" w:rsidP="00ED16AC">
            <w:pPr>
              <w:jc w:val="center"/>
              <w:rPr>
                <w:bCs/>
                <w:color w:val="000000"/>
              </w:rPr>
            </w:pPr>
            <w:r w:rsidRPr="00ED38EC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7D6A8E" w:rsidRPr="00ED38EC" w:rsidRDefault="007D6A8E" w:rsidP="00ED16AC">
            <w:pPr>
              <w:jc w:val="center"/>
              <w:rPr>
                <w:bCs/>
                <w:color w:val="000000"/>
              </w:rPr>
            </w:pPr>
            <w:r w:rsidRPr="00ED38EC">
              <w:rPr>
                <w:bCs/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7D6A8E" w:rsidRPr="00ED38EC" w:rsidRDefault="007D6A8E" w:rsidP="00ED16AC">
            <w:pPr>
              <w:jc w:val="center"/>
              <w:rPr>
                <w:bCs/>
                <w:color w:val="000000"/>
              </w:rPr>
            </w:pPr>
            <w:r w:rsidRPr="00ED38EC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7D6A8E" w:rsidRPr="00ED38EC" w:rsidRDefault="007D6A8E" w:rsidP="00ED16AC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7D6A8E" w:rsidRPr="00ED38EC" w:rsidRDefault="007D6A8E" w:rsidP="00ED16AC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7D6A8E" w:rsidRPr="00ED38EC" w:rsidRDefault="007D6A8E" w:rsidP="00ED16AC">
            <w:pPr>
              <w:jc w:val="center"/>
              <w:rPr>
                <w:bCs/>
                <w:color w:val="000000"/>
              </w:rPr>
            </w:pPr>
            <w:r w:rsidRPr="00ED38EC">
              <w:rPr>
                <w:bCs/>
                <w:color w:val="000000"/>
              </w:rPr>
              <w:t>-</w:t>
            </w:r>
          </w:p>
        </w:tc>
        <w:tc>
          <w:tcPr>
            <w:tcW w:w="488" w:type="pct"/>
            <w:vAlign w:val="center"/>
          </w:tcPr>
          <w:p w:rsidR="007D6A8E" w:rsidRPr="00422B5B" w:rsidRDefault="007D6A8E" w:rsidP="00ED16A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448" w:type="pct"/>
            <w:vAlign w:val="center"/>
          </w:tcPr>
          <w:p w:rsidR="007D6A8E" w:rsidRPr="00ED38EC" w:rsidRDefault="007D6A8E" w:rsidP="00ED16AC">
            <w:pPr>
              <w:jc w:val="center"/>
              <w:rPr>
                <w:sz w:val="22"/>
                <w:szCs w:val="22"/>
              </w:rPr>
            </w:pPr>
            <w:r w:rsidRPr="00ED38EC">
              <w:rPr>
                <w:sz w:val="22"/>
                <w:szCs w:val="22"/>
              </w:rPr>
              <w:t>-</w:t>
            </w:r>
          </w:p>
        </w:tc>
      </w:tr>
      <w:tr w:rsidR="007D6A8E" w:rsidRPr="00ED38EC" w:rsidTr="00ED16AC">
        <w:tc>
          <w:tcPr>
            <w:tcW w:w="758" w:type="pct"/>
            <w:vAlign w:val="center"/>
          </w:tcPr>
          <w:p w:rsidR="007D6A8E" w:rsidRPr="00ED38EC" w:rsidRDefault="007D6A8E" w:rsidP="00ED16AC">
            <w:r w:rsidRPr="00ED38EC">
              <w:t>РАЗОМ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D6A8E" w:rsidRPr="00ED38EC" w:rsidRDefault="007D6A8E" w:rsidP="00ED16A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180</w:t>
            </w:r>
          </w:p>
        </w:tc>
        <w:tc>
          <w:tcPr>
            <w:tcW w:w="575" w:type="pct"/>
            <w:vAlign w:val="center"/>
          </w:tcPr>
          <w:p w:rsidR="007D6A8E" w:rsidRPr="00ED38EC" w:rsidRDefault="00ED16AC" w:rsidP="00ED16A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85</w:t>
            </w:r>
          </w:p>
        </w:tc>
        <w:tc>
          <w:tcPr>
            <w:tcW w:w="624" w:type="pct"/>
            <w:vAlign w:val="center"/>
          </w:tcPr>
          <w:p w:rsidR="007D6A8E" w:rsidRPr="00ED38EC" w:rsidRDefault="00ED16AC" w:rsidP="00ED16A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95</w:t>
            </w:r>
          </w:p>
        </w:tc>
        <w:tc>
          <w:tcPr>
            <w:tcW w:w="575" w:type="pct"/>
            <w:vAlign w:val="center"/>
          </w:tcPr>
          <w:p w:rsidR="007D6A8E" w:rsidRPr="00ED38EC" w:rsidRDefault="007D6A8E" w:rsidP="00ED16AC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7D6A8E" w:rsidRPr="00ED38EC" w:rsidRDefault="007D6A8E" w:rsidP="00ED16AC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7D6A8E" w:rsidRPr="00422B5B" w:rsidRDefault="007D6A8E" w:rsidP="00ED16A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180</w:t>
            </w:r>
          </w:p>
        </w:tc>
        <w:tc>
          <w:tcPr>
            <w:tcW w:w="488" w:type="pct"/>
            <w:vAlign w:val="center"/>
          </w:tcPr>
          <w:p w:rsidR="007D6A8E" w:rsidRPr="00ED38EC" w:rsidRDefault="007D6A8E" w:rsidP="00ED16A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14</w:t>
            </w:r>
          </w:p>
        </w:tc>
        <w:tc>
          <w:tcPr>
            <w:tcW w:w="448" w:type="pct"/>
            <w:vAlign w:val="center"/>
          </w:tcPr>
          <w:p w:rsidR="007D6A8E" w:rsidRPr="00ED38EC" w:rsidRDefault="007D6A8E" w:rsidP="00ED16A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166</w:t>
            </w:r>
          </w:p>
        </w:tc>
      </w:tr>
      <w:bookmarkEnd w:id="18"/>
    </w:tbl>
    <w:p w:rsidR="007D6A8E" w:rsidRDefault="007D6A8E" w:rsidP="007D6A8E"/>
    <w:p w:rsidR="00964881" w:rsidRPr="00C21973" w:rsidRDefault="00964881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9" w:name="_Toc534664489"/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 ПРОГРАМА ДИСЦИПЛІНИ</w:t>
      </w:r>
      <w:r w:rsidR="000878AC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ВИДАМИ НАВЧАЛЬНИХ ЗАНЯТЬ</w:t>
      </w:r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6749"/>
        <w:gridCol w:w="1406"/>
      </w:tblGrid>
      <w:tr w:rsidR="00B63ABC" w:rsidRPr="00C21973" w:rsidTr="007D6A8E">
        <w:trPr>
          <w:trHeight w:val="365"/>
          <w:tblHeader/>
        </w:trPr>
        <w:tc>
          <w:tcPr>
            <w:tcW w:w="765" w:type="pct"/>
            <w:vAlign w:val="center"/>
          </w:tcPr>
          <w:p w:rsidR="00B63ABC" w:rsidRPr="00C21973" w:rsidRDefault="00B63ABC" w:rsidP="00B63ABC">
            <w:pPr>
              <w:jc w:val="center"/>
              <w:rPr>
                <w:b/>
                <w:bCs/>
                <w:color w:val="000000"/>
              </w:rPr>
            </w:pPr>
            <w:r w:rsidRPr="00C21973">
              <w:rPr>
                <w:b/>
                <w:bCs/>
                <w:color w:val="000000"/>
              </w:rPr>
              <w:t>Шифри</w:t>
            </w:r>
          </w:p>
          <w:p w:rsidR="00B63ABC" w:rsidRPr="00C21973" w:rsidRDefault="00B63ABC" w:rsidP="00B63ABC">
            <w:pPr>
              <w:jc w:val="center"/>
            </w:pPr>
            <w:r w:rsidRPr="00C21973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05" w:type="pct"/>
            <w:vAlign w:val="center"/>
          </w:tcPr>
          <w:p w:rsidR="00B63ABC" w:rsidRPr="00C21973" w:rsidRDefault="00B63ABC" w:rsidP="00B63ABC">
            <w:pPr>
              <w:jc w:val="center"/>
              <w:rPr>
                <w:b/>
                <w:bCs/>
                <w:color w:val="000000"/>
              </w:rPr>
            </w:pPr>
            <w:r w:rsidRPr="00C21973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30" w:type="pct"/>
            <w:vAlign w:val="center"/>
          </w:tcPr>
          <w:p w:rsidR="00B63ABC" w:rsidRPr="00C21973" w:rsidRDefault="00B63ABC" w:rsidP="00B63ABC">
            <w:pPr>
              <w:jc w:val="center"/>
              <w:rPr>
                <w:b/>
                <w:bCs/>
                <w:color w:val="000000"/>
              </w:rPr>
            </w:pPr>
            <w:r w:rsidRPr="00C21973">
              <w:rPr>
                <w:b/>
                <w:bCs/>
                <w:color w:val="000000"/>
              </w:rPr>
              <w:t xml:space="preserve">Обсяг складових, </w:t>
            </w:r>
            <w:r w:rsidRPr="00C21973">
              <w:rPr>
                <w:bCs/>
                <w:i/>
                <w:color w:val="000000"/>
              </w:rPr>
              <w:t>години</w:t>
            </w:r>
          </w:p>
        </w:tc>
      </w:tr>
      <w:tr w:rsidR="00B63ABC" w:rsidRPr="00C21973" w:rsidTr="007D6A8E">
        <w:trPr>
          <w:trHeight w:val="243"/>
        </w:trPr>
        <w:tc>
          <w:tcPr>
            <w:tcW w:w="765" w:type="pct"/>
          </w:tcPr>
          <w:p w:rsidR="00B63ABC" w:rsidRPr="00C21973" w:rsidRDefault="00B63ABC" w:rsidP="00B63ABC"/>
        </w:tc>
        <w:tc>
          <w:tcPr>
            <w:tcW w:w="3505" w:type="pct"/>
            <w:vAlign w:val="center"/>
          </w:tcPr>
          <w:p w:rsidR="00B63ABC" w:rsidRPr="00C21973" w:rsidRDefault="00B63ABC" w:rsidP="00B63ABC">
            <w:pPr>
              <w:jc w:val="center"/>
              <w:rPr>
                <w:b/>
                <w:bCs/>
                <w:color w:val="000000"/>
              </w:rPr>
            </w:pPr>
            <w:r w:rsidRPr="00C21973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30" w:type="pct"/>
          </w:tcPr>
          <w:p w:rsidR="00B63ABC" w:rsidRPr="00C21973" w:rsidRDefault="007D6A8E" w:rsidP="00B63A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ED16AC">
              <w:rPr>
                <w:b/>
                <w:bCs/>
                <w:color w:val="000000"/>
              </w:rPr>
              <w:t>2</w:t>
            </w:r>
          </w:p>
        </w:tc>
      </w:tr>
      <w:tr w:rsidR="00B63ABC" w:rsidRPr="00C21973" w:rsidTr="007D6A8E">
        <w:trPr>
          <w:trHeight w:val="276"/>
        </w:trPr>
        <w:tc>
          <w:tcPr>
            <w:tcW w:w="765" w:type="pct"/>
            <w:vMerge w:val="restart"/>
          </w:tcPr>
          <w:p w:rsidR="00E3460E" w:rsidRPr="00E3460E" w:rsidRDefault="00E3460E" w:rsidP="00E3460E">
            <w:pPr>
              <w:rPr>
                <w:shd w:val="clear" w:color="auto" w:fill="FFFFFF"/>
              </w:rPr>
            </w:pPr>
            <w:r w:rsidRPr="00E3460E">
              <w:rPr>
                <w:shd w:val="clear" w:color="auto" w:fill="FFFFFF"/>
              </w:rPr>
              <w:t>ПР02-Ф8-1</w:t>
            </w:r>
          </w:p>
          <w:p w:rsidR="00E3460E" w:rsidRPr="00E3460E" w:rsidRDefault="00E3460E" w:rsidP="00E3460E">
            <w:pPr>
              <w:rPr>
                <w:shd w:val="clear" w:color="auto" w:fill="FFFFFF"/>
              </w:rPr>
            </w:pPr>
            <w:r w:rsidRPr="00E3460E">
              <w:rPr>
                <w:shd w:val="clear" w:color="auto" w:fill="FFFFFF"/>
              </w:rPr>
              <w:t>ПР02-Ф8-2</w:t>
            </w:r>
          </w:p>
          <w:p w:rsidR="00E135B5" w:rsidRPr="00E135B5" w:rsidRDefault="00E135B5" w:rsidP="00E135B5">
            <w:pPr>
              <w:rPr>
                <w:shd w:val="clear" w:color="auto" w:fill="FFFFFF"/>
              </w:rPr>
            </w:pPr>
            <w:r w:rsidRPr="00E135B5">
              <w:rPr>
                <w:shd w:val="clear" w:color="auto" w:fill="FFFFFF"/>
              </w:rPr>
              <w:t>ПР02-Ф8-3</w:t>
            </w:r>
          </w:p>
          <w:p w:rsidR="00B63ABC" w:rsidRPr="00C21973" w:rsidRDefault="00B63ABC" w:rsidP="00E3460E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075787" w:rsidRDefault="00B63ABC" w:rsidP="00B63ABC">
            <w:pPr>
              <w:rPr>
                <w:b/>
                <w:color w:val="000000"/>
              </w:rPr>
            </w:pPr>
            <w:r w:rsidRPr="00075787">
              <w:rPr>
                <w:b/>
                <w:color w:val="000000"/>
              </w:rPr>
              <w:t>1.</w:t>
            </w:r>
            <w:r>
              <w:rPr>
                <w:b/>
                <w:color w:val="000000"/>
              </w:rPr>
              <w:t xml:space="preserve"> Стан розвитку обчислювальної техніки та принцип дії мікропроцесорів</w:t>
            </w:r>
          </w:p>
        </w:tc>
        <w:tc>
          <w:tcPr>
            <w:tcW w:w="730" w:type="pct"/>
            <w:vMerge w:val="restart"/>
          </w:tcPr>
          <w:p w:rsidR="00B63ABC" w:rsidRPr="00C21973" w:rsidRDefault="00B31E91" w:rsidP="00B63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63ABC" w:rsidRPr="00C21973" w:rsidTr="007D6A8E">
        <w:trPr>
          <w:trHeight w:val="276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rPr>
                <w:color w:val="000000"/>
              </w:rPr>
            </w:pPr>
            <w:r w:rsidRPr="00075787">
              <w:rPr>
                <w:color w:val="000000"/>
              </w:rPr>
              <w:t>Загальна структура МПС</w:t>
            </w:r>
          </w:p>
        </w:tc>
        <w:tc>
          <w:tcPr>
            <w:tcW w:w="730" w:type="pct"/>
            <w:vMerge/>
            <w:vAlign w:val="center"/>
          </w:tcPr>
          <w:p w:rsidR="00B63ABC" w:rsidRPr="00C2197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276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rPr>
                <w:color w:val="000000"/>
              </w:rPr>
            </w:pPr>
            <w:r w:rsidRPr="00C21973">
              <w:t>Архітектура МП</w:t>
            </w:r>
          </w:p>
        </w:tc>
        <w:tc>
          <w:tcPr>
            <w:tcW w:w="730" w:type="pct"/>
            <w:vMerge/>
            <w:vAlign w:val="center"/>
          </w:tcPr>
          <w:p w:rsidR="00B63ABC" w:rsidRPr="00C2197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276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r w:rsidRPr="00C21973">
              <w:t>Види сигналів МП</w:t>
            </w:r>
          </w:p>
        </w:tc>
        <w:tc>
          <w:tcPr>
            <w:tcW w:w="730" w:type="pct"/>
            <w:vMerge/>
            <w:vAlign w:val="center"/>
          </w:tcPr>
          <w:p w:rsidR="00B63ABC" w:rsidRPr="00C2197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276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rPr>
                <w:color w:val="000000"/>
              </w:rPr>
            </w:pPr>
            <w:r w:rsidRPr="00C21973">
              <w:t>Програмна модель</w:t>
            </w:r>
          </w:p>
        </w:tc>
        <w:tc>
          <w:tcPr>
            <w:tcW w:w="730" w:type="pct"/>
            <w:vMerge/>
            <w:vAlign w:val="center"/>
          </w:tcPr>
          <w:p w:rsidR="00B63ABC" w:rsidRPr="00C2197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142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rPr>
                <w:color w:val="000000"/>
              </w:rPr>
            </w:pPr>
            <w:r w:rsidRPr="00C21973">
              <w:t>Функціональні зв’язки</w:t>
            </w:r>
            <w:r>
              <w:t xml:space="preserve">. Використання МП. </w:t>
            </w:r>
            <w:r w:rsidRPr="00C21973">
              <w:t>Призначення МП</w:t>
            </w:r>
          </w:p>
        </w:tc>
        <w:tc>
          <w:tcPr>
            <w:tcW w:w="730" w:type="pct"/>
            <w:vMerge/>
            <w:vAlign w:val="center"/>
          </w:tcPr>
          <w:p w:rsidR="00B63ABC" w:rsidRPr="00C2197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20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075787" w:rsidRDefault="00B63ABC" w:rsidP="00B63ABC">
            <w:pPr>
              <w:rPr>
                <w:b/>
                <w:color w:val="000000"/>
                <w:highlight w:val="yellow"/>
              </w:rPr>
            </w:pPr>
            <w:r w:rsidRPr="00075787">
              <w:rPr>
                <w:b/>
                <w:color w:val="000000"/>
              </w:rPr>
              <w:t xml:space="preserve">2. </w:t>
            </w:r>
            <w:r>
              <w:rPr>
                <w:b/>
                <w:color w:val="000000"/>
              </w:rPr>
              <w:t>Мікроконтролери</w:t>
            </w:r>
          </w:p>
        </w:tc>
        <w:tc>
          <w:tcPr>
            <w:tcW w:w="730" w:type="pct"/>
            <w:vMerge w:val="restart"/>
          </w:tcPr>
          <w:p w:rsidR="00B63ABC" w:rsidRPr="00C21973" w:rsidRDefault="007E0D53" w:rsidP="00B63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63ABC" w:rsidRPr="00C21973" w:rsidTr="007D6A8E">
        <w:trPr>
          <w:trHeight w:val="20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rPr>
                <w:color w:val="000000"/>
              </w:rPr>
            </w:pPr>
            <w:r w:rsidRPr="00075787">
              <w:rPr>
                <w:color w:val="000000"/>
              </w:rPr>
              <w:t>Структура й функціональні можливості моделі МК51</w:t>
            </w:r>
          </w:p>
        </w:tc>
        <w:tc>
          <w:tcPr>
            <w:tcW w:w="730" w:type="pct"/>
            <w:vMerge/>
            <w:vAlign w:val="center"/>
          </w:tcPr>
          <w:p w:rsidR="00B63ABC" w:rsidRPr="00C2197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20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rPr>
                <w:color w:val="000000"/>
              </w:rPr>
            </w:pPr>
            <w:r w:rsidRPr="00C21973">
              <w:rPr>
                <w:color w:val="000000"/>
              </w:rPr>
              <w:t xml:space="preserve">Сигнали МК51 </w:t>
            </w:r>
          </w:p>
        </w:tc>
        <w:tc>
          <w:tcPr>
            <w:tcW w:w="730" w:type="pct"/>
            <w:vMerge/>
            <w:vAlign w:val="center"/>
          </w:tcPr>
          <w:p w:rsidR="00B63ABC" w:rsidRPr="00C21973" w:rsidRDefault="00B63ABC" w:rsidP="00B63ABC">
            <w:pPr>
              <w:jc w:val="center"/>
              <w:rPr>
                <w:b/>
                <w:color w:val="000000"/>
              </w:rPr>
            </w:pPr>
          </w:p>
        </w:tc>
      </w:tr>
      <w:tr w:rsidR="00B63ABC" w:rsidRPr="00C21973" w:rsidTr="007D6A8E">
        <w:trPr>
          <w:trHeight w:val="239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rPr>
                <w:color w:val="000000"/>
              </w:rPr>
            </w:pPr>
            <w:r w:rsidRPr="00C21973">
              <w:rPr>
                <w:color w:val="000000"/>
              </w:rPr>
              <w:t>Сигнали при пересилання інформації усередині МК51</w:t>
            </w:r>
          </w:p>
        </w:tc>
        <w:tc>
          <w:tcPr>
            <w:tcW w:w="730" w:type="pct"/>
            <w:vMerge/>
            <w:vAlign w:val="center"/>
          </w:tcPr>
          <w:p w:rsidR="00B63ABC" w:rsidRPr="00C21973" w:rsidRDefault="00B63ABC" w:rsidP="00B63ABC">
            <w:pPr>
              <w:jc w:val="center"/>
              <w:rPr>
                <w:b/>
                <w:color w:val="000000"/>
              </w:rPr>
            </w:pPr>
          </w:p>
        </w:tc>
      </w:tr>
      <w:tr w:rsidR="00B63ABC" w:rsidRPr="00C21973" w:rsidTr="007D6A8E">
        <w:trPr>
          <w:trHeight w:val="20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rPr>
                <w:color w:val="000000"/>
              </w:rPr>
            </w:pPr>
            <w:r w:rsidRPr="00C21973">
              <w:rPr>
                <w:color w:val="000000"/>
              </w:rPr>
              <w:t>Сигнали при  пересилання інформації  за межами МК51</w:t>
            </w:r>
          </w:p>
        </w:tc>
        <w:tc>
          <w:tcPr>
            <w:tcW w:w="730" w:type="pct"/>
            <w:vMerge/>
            <w:vAlign w:val="center"/>
          </w:tcPr>
          <w:p w:rsidR="00B63ABC" w:rsidRPr="00C21973" w:rsidRDefault="00B63ABC" w:rsidP="00B63ABC">
            <w:pPr>
              <w:jc w:val="center"/>
              <w:rPr>
                <w:b/>
                <w:color w:val="000000"/>
              </w:rPr>
            </w:pPr>
          </w:p>
        </w:tc>
      </w:tr>
      <w:tr w:rsidR="00B63ABC" w:rsidRPr="00C21973" w:rsidTr="007D6A8E">
        <w:trPr>
          <w:trHeight w:val="137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rPr>
                <w:color w:val="000000"/>
              </w:rPr>
            </w:pPr>
            <w:r w:rsidRPr="00C21973">
              <w:rPr>
                <w:color w:val="000000"/>
              </w:rPr>
              <w:t>Сигнали і режими живлення МК51</w:t>
            </w:r>
          </w:p>
        </w:tc>
        <w:tc>
          <w:tcPr>
            <w:tcW w:w="730" w:type="pct"/>
            <w:vMerge/>
            <w:vAlign w:val="center"/>
          </w:tcPr>
          <w:p w:rsidR="00B63ABC" w:rsidRPr="00C21973" w:rsidRDefault="00B63ABC" w:rsidP="00B63ABC">
            <w:pPr>
              <w:jc w:val="center"/>
              <w:rPr>
                <w:b/>
                <w:color w:val="000000"/>
              </w:rPr>
            </w:pPr>
          </w:p>
        </w:tc>
      </w:tr>
      <w:tr w:rsidR="00B63ABC" w:rsidRPr="00C21973" w:rsidTr="007D6A8E">
        <w:trPr>
          <w:trHeight w:val="20"/>
        </w:trPr>
        <w:tc>
          <w:tcPr>
            <w:tcW w:w="765" w:type="pct"/>
            <w:vMerge w:val="restart"/>
          </w:tcPr>
          <w:p w:rsidR="00E135B5" w:rsidRPr="00E135B5" w:rsidRDefault="00E135B5" w:rsidP="00E135B5">
            <w:pPr>
              <w:rPr>
                <w:shd w:val="clear" w:color="auto" w:fill="FFFFFF"/>
              </w:rPr>
            </w:pPr>
            <w:r w:rsidRPr="00E135B5">
              <w:rPr>
                <w:shd w:val="clear" w:color="auto" w:fill="FFFFFF"/>
              </w:rPr>
              <w:t>ПР03-Ф8</w:t>
            </w:r>
          </w:p>
          <w:p w:rsidR="00B63ABC" w:rsidRPr="00C21973" w:rsidRDefault="00B63ABC" w:rsidP="00E135B5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075787" w:rsidRDefault="00B63ABC" w:rsidP="00B63ABC">
            <w:pPr>
              <w:rPr>
                <w:b/>
                <w:color w:val="000000"/>
                <w:highlight w:val="yellow"/>
              </w:rPr>
            </w:pPr>
            <w:r w:rsidRPr="00075787">
              <w:rPr>
                <w:b/>
                <w:color w:val="000000"/>
              </w:rPr>
              <w:t xml:space="preserve">3. </w:t>
            </w:r>
            <w:r>
              <w:rPr>
                <w:b/>
                <w:color w:val="000000"/>
              </w:rPr>
              <w:t>Програмне забезпечення мікропроцесорів</w:t>
            </w:r>
          </w:p>
        </w:tc>
        <w:tc>
          <w:tcPr>
            <w:tcW w:w="730" w:type="pct"/>
            <w:vMerge w:val="restart"/>
          </w:tcPr>
          <w:p w:rsidR="00B63ABC" w:rsidRPr="00C21973" w:rsidRDefault="00ED16AC" w:rsidP="00B63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63ABC" w:rsidRPr="00C21973" w:rsidTr="007D6A8E">
        <w:trPr>
          <w:trHeight w:val="20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rPr>
                <w:color w:val="000000"/>
              </w:rPr>
            </w:pPr>
            <w:r w:rsidRPr="00075787">
              <w:rPr>
                <w:color w:val="000000"/>
              </w:rPr>
              <w:t>Програмно доступні ресурси МК51</w:t>
            </w:r>
            <w:r w:rsidRPr="00C21973">
              <w:rPr>
                <w:color w:val="000000"/>
              </w:rPr>
              <w:t xml:space="preserve"> </w:t>
            </w:r>
          </w:p>
        </w:tc>
        <w:tc>
          <w:tcPr>
            <w:tcW w:w="730" w:type="pct"/>
            <w:vMerge/>
            <w:vAlign w:val="center"/>
          </w:tcPr>
          <w:p w:rsidR="00B63ABC" w:rsidRPr="00C2197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20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rPr>
                <w:color w:val="000000"/>
              </w:rPr>
            </w:pPr>
            <w:r w:rsidRPr="00C21973">
              <w:rPr>
                <w:color w:val="000000"/>
              </w:rPr>
              <w:t>Методи адресації в МК51</w:t>
            </w:r>
          </w:p>
        </w:tc>
        <w:tc>
          <w:tcPr>
            <w:tcW w:w="730" w:type="pct"/>
            <w:vMerge/>
            <w:vAlign w:val="center"/>
          </w:tcPr>
          <w:p w:rsidR="00B63ABC" w:rsidRPr="00C2197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20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rPr>
                <w:color w:val="000000"/>
              </w:rPr>
            </w:pPr>
            <w:r w:rsidRPr="00C21973">
              <w:rPr>
                <w:color w:val="000000"/>
              </w:rPr>
              <w:t>Команди пересилань</w:t>
            </w:r>
          </w:p>
        </w:tc>
        <w:tc>
          <w:tcPr>
            <w:tcW w:w="730" w:type="pct"/>
            <w:vMerge/>
            <w:vAlign w:val="center"/>
          </w:tcPr>
          <w:p w:rsidR="00B63ABC" w:rsidRPr="00C2197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215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rPr>
                <w:color w:val="000000"/>
              </w:rPr>
            </w:pPr>
            <w:r w:rsidRPr="00C21973">
              <w:rPr>
                <w:color w:val="000000"/>
              </w:rPr>
              <w:t>Команди управління</w:t>
            </w:r>
          </w:p>
        </w:tc>
        <w:tc>
          <w:tcPr>
            <w:tcW w:w="730" w:type="pct"/>
            <w:vMerge/>
            <w:vAlign w:val="center"/>
          </w:tcPr>
          <w:p w:rsidR="00B63ABC" w:rsidRPr="00C2197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215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rPr>
                <w:color w:val="000000"/>
              </w:rPr>
            </w:pPr>
            <w:r w:rsidRPr="00C21973">
              <w:rPr>
                <w:color w:val="000000"/>
              </w:rPr>
              <w:t xml:space="preserve">Команди роботи з бітами </w:t>
            </w:r>
          </w:p>
        </w:tc>
        <w:tc>
          <w:tcPr>
            <w:tcW w:w="730" w:type="pct"/>
            <w:vMerge/>
            <w:vAlign w:val="center"/>
          </w:tcPr>
          <w:p w:rsidR="00B63ABC" w:rsidRPr="00C2197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70"/>
        </w:trPr>
        <w:tc>
          <w:tcPr>
            <w:tcW w:w="765" w:type="pct"/>
            <w:vMerge w:val="restart"/>
          </w:tcPr>
          <w:p w:rsidR="00E135B5" w:rsidRPr="00E135B5" w:rsidRDefault="00E135B5" w:rsidP="00E135B5">
            <w:pPr>
              <w:rPr>
                <w:shd w:val="clear" w:color="auto" w:fill="FFFFFF"/>
              </w:rPr>
            </w:pPr>
            <w:r w:rsidRPr="00E135B5">
              <w:rPr>
                <w:shd w:val="clear" w:color="auto" w:fill="FFFFFF"/>
              </w:rPr>
              <w:t>ПР07-Ф8-1</w:t>
            </w:r>
          </w:p>
          <w:p w:rsidR="00B63ABC" w:rsidRPr="00C21973" w:rsidRDefault="00B63ABC" w:rsidP="00E135B5"/>
        </w:tc>
        <w:tc>
          <w:tcPr>
            <w:tcW w:w="3505" w:type="pct"/>
          </w:tcPr>
          <w:p w:rsidR="00B63ABC" w:rsidRPr="00C21973" w:rsidRDefault="00B63ABC" w:rsidP="00B63ABC">
            <w:pPr>
              <w:rPr>
                <w:b/>
              </w:rPr>
            </w:pPr>
            <w:r w:rsidRPr="00C21973">
              <w:rPr>
                <w:b/>
              </w:rPr>
              <w:t>4</w:t>
            </w:r>
            <w:r w:rsidR="00D126D2">
              <w:rPr>
                <w:b/>
              </w:rPr>
              <w:t>.</w:t>
            </w:r>
            <w:r w:rsidRPr="00C21973">
              <w:t xml:space="preserve"> </w:t>
            </w:r>
            <w:r w:rsidRPr="00C21973">
              <w:rPr>
                <w:b/>
              </w:rPr>
              <w:t>Організація паралельного інтерфейсу МПС</w:t>
            </w:r>
          </w:p>
        </w:tc>
        <w:tc>
          <w:tcPr>
            <w:tcW w:w="730" w:type="pct"/>
            <w:vMerge w:val="restart"/>
          </w:tcPr>
          <w:p w:rsidR="00B63ABC" w:rsidRPr="00C21973" w:rsidRDefault="00ED16AC" w:rsidP="00B63A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B63ABC" w:rsidRPr="00C21973" w:rsidTr="007D6A8E">
        <w:trPr>
          <w:trHeight w:val="58"/>
        </w:trPr>
        <w:tc>
          <w:tcPr>
            <w:tcW w:w="765" w:type="pct"/>
            <w:vMerge/>
          </w:tcPr>
          <w:p w:rsidR="00B63ABC" w:rsidRPr="00C21973" w:rsidRDefault="00B63ABC" w:rsidP="00B63ABC"/>
        </w:tc>
        <w:tc>
          <w:tcPr>
            <w:tcW w:w="3505" w:type="pct"/>
          </w:tcPr>
          <w:p w:rsidR="00B63ABC" w:rsidRPr="00C21973" w:rsidRDefault="00B63ABC" w:rsidP="00B63ABC">
            <w:pPr>
              <w:rPr>
                <w:color w:val="000000"/>
              </w:rPr>
            </w:pPr>
            <w:r w:rsidRPr="00C21973">
              <w:rPr>
                <w:color w:val="000000"/>
              </w:rPr>
              <w:t>Порти паралельного  вводу і виводу інформації МК51</w:t>
            </w:r>
          </w:p>
        </w:tc>
        <w:tc>
          <w:tcPr>
            <w:tcW w:w="730" w:type="pct"/>
            <w:vMerge/>
            <w:vAlign w:val="center"/>
          </w:tcPr>
          <w:p w:rsidR="00B63ABC" w:rsidRPr="00C2197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126"/>
        </w:trPr>
        <w:tc>
          <w:tcPr>
            <w:tcW w:w="765" w:type="pct"/>
            <w:vMerge/>
          </w:tcPr>
          <w:p w:rsidR="00B63ABC" w:rsidRPr="00C21973" w:rsidRDefault="00B63ABC" w:rsidP="00B63ABC"/>
        </w:tc>
        <w:tc>
          <w:tcPr>
            <w:tcW w:w="3505" w:type="pct"/>
          </w:tcPr>
          <w:p w:rsidR="00B63ABC" w:rsidRPr="00C21973" w:rsidRDefault="00B63ABC" w:rsidP="00B63ABC">
            <w:pPr>
              <w:rPr>
                <w:color w:val="000000"/>
              </w:rPr>
            </w:pPr>
            <w:r w:rsidRPr="00C21973">
              <w:rPr>
                <w:color w:val="000000"/>
              </w:rPr>
              <w:t xml:space="preserve">Структура і режими роботи портів </w:t>
            </w:r>
          </w:p>
        </w:tc>
        <w:tc>
          <w:tcPr>
            <w:tcW w:w="730" w:type="pct"/>
            <w:vMerge/>
          </w:tcPr>
          <w:p w:rsidR="00B63ABC" w:rsidRPr="00C2197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214"/>
        </w:trPr>
        <w:tc>
          <w:tcPr>
            <w:tcW w:w="765" w:type="pct"/>
            <w:vMerge/>
          </w:tcPr>
          <w:p w:rsidR="00B63ABC" w:rsidRPr="00C21973" w:rsidRDefault="00B63ABC" w:rsidP="00B63ABC"/>
        </w:tc>
        <w:tc>
          <w:tcPr>
            <w:tcW w:w="3505" w:type="pct"/>
          </w:tcPr>
          <w:p w:rsidR="00B63ABC" w:rsidRPr="00C21973" w:rsidRDefault="00B63ABC" w:rsidP="00B63ABC">
            <w:pPr>
              <w:pStyle w:val="31"/>
              <w:spacing w:after="0"/>
              <w:rPr>
                <w:caps/>
                <w:color w:val="000000"/>
                <w:sz w:val="24"/>
                <w:szCs w:val="24"/>
              </w:rPr>
            </w:pPr>
            <w:r w:rsidRPr="00C21973">
              <w:rPr>
                <w:sz w:val="24"/>
                <w:szCs w:val="24"/>
              </w:rPr>
              <w:t>Робота портів з зовнішньою пам’яттю програм і даних</w:t>
            </w:r>
            <w:r w:rsidRPr="00C2197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vMerge/>
            <w:vAlign w:val="center"/>
          </w:tcPr>
          <w:p w:rsidR="00B63ABC" w:rsidRPr="00C2197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239"/>
        </w:trPr>
        <w:tc>
          <w:tcPr>
            <w:tcW w:w="765" w:type="pct"/>
            <w:vMerge/>
          </w:tcPr>
          <w:p w:rsidR="00B63ABC" w:rsidRPr="00C21973" w:rsidRDefault="00B63ABC" w:rsidP="00B63ABC"/>
        </w:tc>
        <w:tc>
          <w:tcPr>
            <w:tcW w:w="3505" w:type="pct"/>
          </w:tcPr>
          <w:p w:rsidR="00B63ABC" w:rsidRPr="00C21973" w:rsidRDefault="00B63ABC" w:rsidP="00B63ABC">
            <w:pPr>
              <w:pStyle w:val="31"/>
              <w:spacing w:after="0"/>
              <w:rPr>
                <w:color w:val="000000"/>
                <w:sz w:val="24"/>
                <w:szCs w:val="24"/>
              </w:rPr>
            </w:pPr>
            <w:r w:rsidRPr="00C21973">
              <w:rPr>
                <w:color w:val="000000"/>
                <w:sz w:val="24"/>
                <w:szCs w:val="24"/>
              </w:rPr>
              <w:t xml:space="preserve">Навантажені характеристики портів </w:t>
            </w:r>
          </w:p>
        </w:tc>
        <w:tc>
          <w:tcPr>
            <w:tcW w:w="730" w:type="pct"/>
            <w:vMerge/>
            <w:vAlign w:val="center"/>
          </w:tcPr>
          <w:p w:rsidR="00B63ABC" w:rsidRPr="00C2197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58"/>
        </w:trPr>
        <w:tc>
          <w:tcPr>
            <w:tcW w:w="765" w:type="pct"/>
            <w:vMerge/>
          </w:tcPr>
          <w:p w:rsidR="00B63ABC" w:rsidRPr="00C21973" w:rsidRDefault="00B63ABC" w:rsidP="00B63ABC"/>
        </w:tc>
        <w:tc>
          <w:tcPr>
            <w:tcW w:w="3505" w:type="pct"/>
          </w:tcPr>
          <w:p w:rsidR="00B63ABC" w:rsidRPr="00C21973" w:rsidRDefault="00B63ABC" w:rsidP="00B63ABC">
            <w:r w:rsidRPr="00C21973">
              <w:t>Приклади програмування паралельного інтерфейсу</w:t>
            </w:r>
          </w:p>
        </w:tc>
        <w:tc>
          <w:tcPr>
            <w:tcW w:w="730" w:type="pct"/>
            <w:vMerge/>
            <w:vAlign w:val="center"/>
          </w:tcPr>
          <w:p w:rsidR="00B63ABC" w:rsidRPr="00C2197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246"/>
        </w:trPr>
        <w:tc>
          <w:tcPr>
            <w:tcW w:w="765" w:type="pct"/>
            <w:vMerge w:val="restart"/>
          </w:tcPr>
          <w:p w:rsidR="00E135B5" w:rsidRPr="00E135B5" w:rsidRDefault="00E135B5" w:rsidP="00E135B5">
            <w:pPr>
              <w:rPr>
                <w:shd w:val="clear" w:color="auto" w:fill="FFFFFF"/>
              </w:rPr>
            </w:pPr>
            <w:r w:rsidRPr="00E135B5">
              <w:rPr>
                <w:shd w:val="clear" w:color="auto" w:fill="FFFFFF"/>
              </w:rPr>
              <w:t>ПР07-Ф8-2</w:t>
            </w:r>
          </w:p>
          <w:p w:rsidR="00B63ABC" w:rsidRPr="00C21973" w:rsidRDefault="00B63ABC" w:rsidP="00E135B5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rPr>
                <w:b/>
                <w:color w:val="000000"/>
              </w:rPr>
            </w:pPr>
            <w:r w:rsidRPr="00C21973">
              <w:rPr>
                <w:b/>
              </w:rPr>
              <w:t>5</w:t>
            </w:r>
            <w:r w:rsidR="00D126D2">
              <w:rPr>
                <w:b/>
              </w:rPr>
              <w:t>.</w:t>
            </w:r>
            <w:r w:rsidRPr="00C21973">
              <w:rPr>
                <w:b/>
                <w:color w:val="000000"/>
              </w:rPr>
              <w:t xml:space="preserve"> </w:t>
            </w:r>
            <w:r w:rsidRPr="00C21973">
              <w:rPr>
                <w:b/>
              </w:rPr>
              <w:t>Організація тимчасових затримок в МПС</w:t>
            </w:r>
          </w:p>
        </w:tc>
        <w:tc>
          <w:tcPr>
            <w:tcW w:w="730" w:type="pct"/>
            <w:vMerge w:val="restart"/>
          </w:tcPr>
          <w:p w:rsidR="00B63ABC" w:rsidRPr="00C979F3" w:rsidRDefault="00ED16AC" w:rsidP="00B63A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B63ABC" w:rsidRPr="00C21973" w:rsidTr="007D6A8E">
        <w:trPr>
          <w:trHeight w:val="20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rPr>
                <w:color w:val="000000"/>
              </w:rPr>
            </w:pPr>
            <w:r w:rsidRPr="00C21973">
              <w:rPr>
                <w:color w:val="000000"/>
              </w:rPr>
              <w:t xml:space="preserve">Принципи управління в функції часу </w:t>
            </w:r>
          </w:p>
        </w:tc>
        <w:tc>
          <w:tcPr>
            <w:tcW w:w="730" w:type="pct"/>
            <w:vMerge/>
            <w:vAlign w:val="center"/>
          </w:tcPr>
          <w:p w:rsidR="00B63ABC" w:rsidRPr="00C979F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20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rPr>
                <w:color w:val="000000"/>
              </w:rPr>
            </w:pPr>
            <w:r w:rsidRPr="00C21973">
              <w:rPr>
                <w:color w:val="000000"/>
              </w:rPr>
              <w:t>Основні параметри тимчасової  затримки</w:t>
            </w:r>
          </w:p>
        </w:tc>
        <w:tc>
          <w:tcPr>
            <w:tcW w:w="730" w:type="pct"/>
            <w:vMerge/>
          </w:tcPr>
          <w:p w:rsidR="00B63ABC" w:rsidRPr="00C979F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191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rPr>
                <w:color w:val="000000"/>
              </w:rPr>
            </w:pPr>
            <w:r w:rsidRPr="00C21973">
              <w:rPr>
                <w:color w:val="000000"/>
              </w:rPr>
              <w:t xml:space="preserve">Принцип дії таймера </w:t>
            </w:r>
          </w:p>
        </w:tc>
        <w:tc>
          <w:tcPr>
            <w:tcW w:w="730" w:type="pct"/>
            <w:vMerge/>
            <w:vAlign w:val="center"/>
          </w:tcPr>
          <w:p w:rsidR="00B63ABC" w:rsidRPr="00C979F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162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rPr>
                <w:color w:val="000000"/>
              </w:rPr>
            </w:pPr>
            <w:r w:rsidRPr="00C21973">
              <w:rPr>
                <w:color w:val="000000"/>
              </w:rPr>
              <w:t xml:space="preserve">Режими роботи таймерів </w:t>
            </w:r>
          </w:p>
        </w:tc>
        <w:tc>
          <w:tcPr>
            <w:tcW w:w="730" w:type="pct"/>
            <w:vMerge/>
          </w:tcPr>
          <w:p w:rsidR="00B63ABC" w:rsidRPr="00C979F3" w:rsidRDefault="00B63ABC" w:rsidP="00B63ABC">
            <w:pPr>
              <w:jc w:val="center"/>
              <w:rPr>
                <w:bCs/>
                <w:color w:val="000000"/>
              </w:rPr>
            </w:pPr>
          </w:p>
        </w:tc>
      </w:tr>
      <w:tr w:rsidR="00B63ABC" w:rsidRPr="00C21973" w:rsidTr="007D6A8E">
        <w:trPr>
          <w:trHeight w:val="20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Default="00B63ABC" w:rsidP="00B63ABC">
            <w:r w:rsidRPr="00C21973">
              <w:t>Приклади програмування режимів роботи таймера та часових затримок</w:t>
            </w:r>
          </w:p>
          <w:p w:rsidR="00E135B5" w:rsidRPr="00C21973" w:rsidRDefault="00E135B5" w:rsidP="00B63ABC"/>
        </w:tc>
        <w:tc>
          <w:tcPr>
            <w:tcW w:w="730" w:type="pct"/>
            <w:vMerge/>
            <w:vAlign w:val="center"/>
          </w:tcPr>
          <w:p w:rsidR="00B63ABC" w:rsidRPr="00C979F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163"/>
        </w:trPr>
        <w:tc>
          <w:tcPr>
            <w:tcW w:w="765" w:type="pct"/>
            <w:vMerge w:val="restart"/>
          </w:tcPr>
          <w:p w:rsidR="00E135B5" w:rsidRPr="00E135B5" w:rsidRDefault="00E135B5" w:rsidP="00E135B5">
            <w:pPr>
              <w:rPr>
                <w:shd w:val="clear" w:color="auto" w:fill="FFFFFF"/>
              </w:rPr>
            </w:pPr>
            <w:r w:rsidRPr="00E135B5">
              <w:rPr>
                <w:shd w:val="clear" w:color="auto" w:fill="FFFFFF"/>
              </w:rPr>
              <w:t>ПР09-Ф8</w:t>
            </w:r>
          </w:p>
          <w:p w:rsidR="00B63ABC" w:rsidRPr="00C21973" w:rsidRDefault="00B63ABC" w:rsidP="00E135B5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pStyle w:val="5"/>
              <w:spacing w:before="0"/>
              <w:rPr>
                <w:rFonts w:ascii="Times New Roman" w:hAnsi="Times New Roman" w:cs="Times New Roman"/>
                <w:b/>
                <w:color w:val="auto"/>
              </w:rPr>
            </w:pPr>
            <w:r w:rsidRPr="00C21973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D126D2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Pr="00C21973">
              <w:rPr>
                <w:rFonts w:ascii="Times New Roman" w:hAnsi="Times New Roman" w:cs="Times New Roman"/>
                <w:b/>
                <w:color w:val="auto"/>
              </w:rPr>
              <w:t xml:space="preserve"> Організація переривань в МПС</w:t>
            </w:r>
          </w:p>
        </w:tc>
        <w:tc>
          <w:tcPr>
            <w:tcW w:w="730" w:type="pct"/>
            <w:vMerge w:val="restart"/>
          </w:tcPr>
          <w:p w:rsidR="00B63ABC" w:rsidRPr="00C979F3" w:rsidRDefault="00ED16AC" w:rsidP="00B63A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B63ABC" w:rsidRPr="00C21973" w:rsidTr="007D6A8E">
        <w:trPr>
          <w:trHeight w:val="20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pStyle w:val="5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C21973">
              <w:rPr>
                <w:rFonts w:ascii="Times New Roman" w:hAnsi="Times New Roman" w:cs="Times New Roman"/>
                <w:color w:val="000000"/>
              </w:rPr>
              <w:t>Принцип дії режиму переривань в МПС</w:t>
            </w:r>
          </w:p>
        </w:tc>
        <w:tc>
          <w:tcPr>
            <w:tcW w:w="730" w:type="pct"/>
            <w:vMerge/>
            <w:vAlign w:val="center"/>
          </w:tcPr>
          <w:p w:rsidR="00B63ABC" w:rsidRPr="00C979F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333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Pr="00C21973">
              <w:rPr>
                <w:color w:val="000000"/>
              </w:rPr>
              <w:t>труктура переривань МК51.</w:t>
            </w:r>
            <w:r>
              <w:rPr>
                <w:color w:val="000000"/>
              </w:rPr>
              <w:t xml:space="preserve"> </w:t>
            </w:r>
            <w:r w:rsidRPr="00AD39AC">
              <w:rPr>
                <w:color w:val="000000"/>
              </w:rPr>
              <w:t>Режими роботи системи переривань</w:t>
            </w:r>
            <w:r w:rsidRPr="00C21973">
              <w:rPr>
                <w:b/>
                <w:color w:val="000000"/>
              </w:rPr>
              <w:t xml:space="preserve"> </w:t>
            </w:r>
          </w:p>
        </w:tc>
        <w:tc>
          <w:tcPr>
            <w:tcW w:w="730" w:type="pct"/>
            <w:vMerge/>
          </w:tcPr>
          <w:p w:rsidR="00B63ABC" w:rsidRPr="00C979F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313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jc w:val="both"/>
            </w:pPr>
            <w:r w:rsidRPr="00C21973">
              <w:t>Організація переривань від периферійних пристроїв МК51</w:t>
            </w:r>
          </w:p>
        </w:tc>
        <w:tc>
          <w:tcPr>
            <w:tcW w:w="730" w:type="pct"/>
            <w:vMerge/>
            <w:vAlign w:val="center"/>
          </w:tcPr>
          <w:p w:rsidR="00B63ABC" w:rsidRPr="00C979F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20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rPr>
                <w:lang w:eastAsia="uk-UA"/>
              </w:rPr>
            </w:pPr>
            <w:r w:rsidRPr="00C21973">
              <w:rPr>
                <w:lang w:eastAsia="uk-UA"/>
              </w:rPr>
              <w:t>Приклади програмування режимів переривань</w:t>
            </w:r>
          </w:p>
        </w:tc>
        <w:tc>
          <w:tcPr>
            <w:tcW w:w="730" w:type="pct"/>
            <w:vMerge/>
            <w:vAlign w:val="center"/>
          </w:tcPr>
          <w:p w:rsidR="00B63ABC" w:rsidRPr="00C979F3" w:rsidRDefault="00B63ABC" w:rsidP="00B63ABC">
            <w:pPr>
              <w:rPr>
                <w:color w:val="000000"/>
              </w:rPr>
            </w:pPr>
          </w:p>
        </w:tc>
      </w:tr>
      <w:tr w:rsidR="00B63ABC" w:rsidRPr="00C21973" w:rsidTr="007D6A8E">
        <w:trPr>
          <w:trHeight w:val="58"/>
        </w:trPr>
        <w:tc>
          <w:tcPr>
            <w:tcW w:w="765" w:type="pct"/>
            <w:vMerge w:val="restart"/>
          </w:tcPr>
          <w:p w:rsidR="00E135B5" w:rsidRPr="00E135B5" w:rsidRDefault="00E135B5" w:rsidP="00E135B5">
            <w:pPr>
              <w:rPr>
                <w:shd w:val="clear" w:color="auto" w:fill="FFFFFF"/>
              </w:rPr>
            </w:pPr>
            <w:r w:rsidRPr="00E135B5">
              <w:rPr>
                <w:shd w:val="clear" w:color="auto" w:fill="FFFFFF"/>
              </w:rPr>
              <w:t>ПР010-Ф8</w:t>
            </w:r>
          </w:p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C21973">
              <w:rPr>
                <w:sz w:val="24"/>
                <w:szCs w:val="24"/>
              </w:rPr>
              <w:t>7</w:t>
            </w:r>
            <w:r w:rsidR="00D126D2">
              <w:rPr>
                <w:sz w:val="24"/>
                <w:szCs w:val="24"/>
              </w:rPr>
              <w:t>.</w:t>
            </w:r>
            <w:r w:rsidR="00B31E91">
              <w:rPr>
                <w:sz w:val="24"/>
                <w:szCs w:val="24"/>
              </w:rPr>
              <w:t xml:space="preserve"> </w:t>
            </w:r>
            <w:r w:rsidRPr="00C21973">
              <w:rPr>
                <w:sz w:val="24"/>
                <w:szCs w:val="24"/>
              </w:rPr>
              <w:t>Організація послідовного інтерфейсу МПС</w:t>
            </w:r>
          </w:p>
        </w:tc>
        <w:tc>
          <w:tcPr>
            <w:tcW w:w="730" w:type="pct"/>
            <w:vMerge w:val="restart"/>
          </w:tcPr>
          <w:p w:rsidR="00B63ABC" w:rsidRPr="00C979F3" w:rsidRDefault="00ED16AC" w:rsidP="00B63A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B63ABC" w:rsidRPr="00C21973" w:rsidTr="007D6A8E">
        <w:trPr>
          <w:trHeight w:val="58"/>
        </w:trPr>
        <w:tc>
          <w:tcPr>
            <w:tcW w:w="765" w:type="pct"/>
            <w:vMerge/>
          </w:tcPr>
          <w:p w:rsidR="00B63ABC" w:rsidRPr="00C21973" w:rsidRDefault="00B63ABC" w:rsidP="00B63ABC"/>
        </w:tc>
        <w:tc>
          <w:tcPr>
            <w:tcW w:w="3505" w:type="pct"/>
          </w:tcPr>
          <w:p w:rsidR="00B63ABC" w:rsidRPr="00C21973" w:rsidRDefault="00B63ABC" w:rsidP="00B63ABC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C21973">
              <w:rPr>
                <w:b w:val="0"/>
                <w:color w:val="000000"/>
                <w:sz w:val="24"/>
                <w:szCs w:val="24"/>
              </w:rPr>
              <w:t>Загальні поняття про електронні шини  </w:t>
            </w:r>
          </w:p>
        </w:tc>
        <w:tc>
          <w:tcPr>
            <w:tcW w:w="730" w:type="pct"/>
            <w:vMerge/>
          </w:tcPr>
          <w:p w:rsidR="00B63ABC" w:rsidRPr="00C21973" w:rsidRDefault="00B63ABC" w:rsidP="00B63ABC">
            <w:pPr>
              <w:jc w:val="center"/>
              <w:rPr>
                <w:bCs/>
                <w:color w:val="000000"/>
              </w:rPr>
            </w:pPr>
          </w:p>
        </w:tc>
      </w:tr>
      <w:tr w:rsidR="00B63ABC" w:rsidRPr="00C21973" w:rsidTr="007D6A8E">
        <w:trPr>
          <w:trHeight w:val="58"/>
        </w:trPr>
        <w:tc>
          <w:tcPr>
            <w:tcW w:w="765" w:type="pct"/>
            <w:vMerge/>
          </w:tcPr>
          <w:p w:rsidR="00B63ABC" w:rsidRPr="00C21973" w:rsidRDefault="00B63ABC" w:rsidP="00B63ABC"/>
        </w:tc>
        <w:tc>
          <w:tcPr>
            <w:tcW w:w="3505" w:type="pct"/>
          </w:tcPr>
          <w:p w:rsidR="00B63ABC" w:rsidRPr="00C21973" w:rsidRDefault="00B63ABC" w:rsidP="00B63ABC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C21973">
              <w:rPr>
                <w:b w:val="0"/>
                <w:color w:val="000000"/>
                <w:sz w:val="24"/>
                <w:szCs w:val="24"/>
              </w:rPr>
              <w:t>Різновиди послідовних</w:t>
            </w:r>
          </w:p>
        </w:tc>
        <w:tc>
          <w:tcPr>
            <w:tcW w:w="730" w:type="pct"/>
            <w:vMerge/>
          </w:tcPr>
          <w:p w:rsidR="00B63ABC" w:rsidRPr="00C21973" w:rsidRDefault="00B63ABC" w:rsidP="00B63ABC">
            <w:pPr>
              <w:jc w:val="center"/>
              <w:rPr>
                <w:bCs/>
                <w:color w:val="000000"/>
              </w:rPr>
            </w:pPr>
          </w:p>
        </w:tc>
      </w:tr>
      <w:tr w:rsidR="00B63ABC" w:rsidRPr="00C21973" w:rsidTr="007D6A8E">
        <w:trPr>
          <w:trHeight w:val="58"/>
        </w:trPr>
        <w:tc>
          <w:tcPr>
            <w:tcW w:w="765" w:type="pct"/>
            <w:vMerge/>
          </w:tcPr>
          <w:p w:rsidR="00B63ABC" w:rsidRPr="00C21973" w:rsidRDefault="00B63ABC" w:rsidP="00B63ABC"/>
        </w:tc>
        <w:tc>
          <w:tcPr>
            <w:tcW w:w="3505" w:type="pct"/>
          </w:tcPr>
          <w:p w:rsidR="00B63ABC" w:rsidRPr="00C21973" w:rsidRDefault="00B63ABC" w:rsidP="00B63ABC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C21973">
              <w:rPr>
                <w:b w:val="0"/>
                <w:color w:val="000000"/>
                <w:sz w:val="24"/>
                <w:szCs w:val="24"/>
              </w:rPr>
              <w:t xml:space="preserve">Принципи передачі інформації  у послідовних каналах зв’язку </w:t>
            </w:r>
          </w:p>
        </w:tc>
        <w:tc>
          <w:tcPr>
            <w:tcW w:w="730" w:type="pct"/>
            <w:vMerge/>
          </w:tcPr>
          <w:p w:rsidR="00B63ABC" w:rsidRPr="00C21973" w:rsidRDefault="00B63ABC" w:rsidP="00B63ABC">
            <w:pPr>
              <w:jc w:val="center"/>
              <w:rPr>
                <w:bCs/>
                <w:color w:val="000000"/>
              </w:rPr>
            </w:pPr>
          </w:p>
        </w:tc>
      </w:tr>
      <w:tr w:rsidR="00B63ABC" w:rsidRPr="00C21973" w:rsidTr="007D6A8E">
        <w:trPr>
          <w:trHeight w:val="253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C21973">
              <w:rPr>
                <w:b w:val="0"/>
                <w:color w:val="000000"/>
                <w:sz w:val="24"/>
                <w:szCs w:val="24"/>
              </w:rPr>
              <w:t xml:space="preserve">Режими робот послідовного інтерфейсу МК51 </w:t>
            </w:r>
          </w:p>
        </w:tc>
        <w:tc>
          <w:tcPr>
            <w:tcW w:w="730" w:type="pct"/>
            <w:vMerge/>
            <w:vAlign w:val="center"/>
          </w:tcPr>
          <w:p w:rsidR="00B63ABC" w:rsidRPr="00C21973" w:rsidRDefault="00B63ABC" w:rsidP="00B63ABC">
            <w:pPr>
              <w:jc w:val="center"/>
              <w:rPr>
                <w:color w:val="000000"/>
              </w:rPr>
            </w:pPr>
          </w:p>
        </w:tc>
      </w:tr>
      <w:tr w:rsidR="00B63ABC" w:rsidRPr="00C21973" w:rsidTr="007D6A8E">
        <w:trPr>
          <w:trHeight w:val="541"/>
        </w:trPr>
        <w:tc>
          <w:tcPr>
            <w:tcW w:w="765" w:type="pct"/>
            <w:vMerge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B63ABC" w:rsidRPr="00C21973" w:rsidRDefault="00B63ABC" w:rsidP="00B63ABC">
            <w:pPr>
              <w:rPr>
                <w:color w:val="000000"/>
              </w:rPr>
            </w:pPr>
            <w:r w:rsidRPr="00C21973">
              <w:rPr>
                <w:color w:val="000000"/>
              </w:rPr>
              <w:t>Приклади  алгоритмів передачі інформації в послідовних каналах зв’язку</w:t>
            </w:r>
          </w:p>
        </w:tc>
        <w:tc>
          <w:tcPr>
            <w:tcW w:w="730" w:type="pct"/>
            <w:vMerge/>
            <w:vAlign w:val="center"/>
          </w:tcPr>
          <w:p w:rsidR="00B63ABC" w:rsidRPr="00C21973" w:rsidRDefault="00B63ABC" w:rsidP="00B63ABC">
            <w:pPr>
              <w:rPr>
                <w:color w:val="000000"/>
              </w:rPr>
            </w:pPr>
          </w:p>
        </w:tc>
      </w:tr>
      <w:tr w:rsidR="007D6A8E" w:rsidRPr="00C21973" w:rsidTr="007D6A8E">
        <w:trPr>
          <w:trHeight w:val="254"/>
        </w:trPr>
        <w:tc>
          <w:tcPr>
            <w:tcW w:w="765" w:type="pct"/>
            <w:vMerge w:val="restart"/>
          </w:tcPr>
          <w:p w:rsidR="007D6A8E" w:rsidRPr="00C21973" w:rsidRDefault="007D6A8E" w:rsidP="00B63ABC">
            <w:pPr>
              <w:rPr>
                <w:color w:val="000000"/>
              </w:rPr>
            </w:pPr>
            <w:r w:rsidRPr="00E135B5">
              <w:rPr>
                <w:shd w:val="clear" w:color="auto" w:fill="FFFFFF"/>
              </w:rPr>
              <w:t>ПР011-Ф8</w:t>
            </w:r>
          </w:p>
        </w:tc>
        <w:tc>
          <w:tcPr>
            <w:tcW w:w="3505" w:type="pct"/>
          </w:tcPr>
          <w:p w:rsidR="007D6A8E" w:rsidRPr="00C21973" w:rsidRDefault="007D6A8E" w:rsidP="00B63ABC">
            <w:pPr>
              <w:pStyle w:val="5"/>
              <w:spacing w:before="0"/>
              <w:rPr>
                <w:rFonts w:ascii="Times New Roman" w:hAnsi="Times New Roman" w:cs="Times New Roman"/>
                <w:b/>
                <w:color w:val="auto"/>
              </w:rPr>
            </w:pPr>
            <w:r w:rsidRPr="00C21973">
              <w:rPr>
                <w:rFonts w:ascii="Times New Roman" w:hAnsi="Times New Roman" w:cs="Times New Roman"/>
                <w:b/>
                <w:color w:val="auto"/>
              </w:rPr>
              <w:t>8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Pr="00C21973">
              <w:rPr>
                <w:rFonts w:ascii="Times New Roman" w:hAnsi="Times New Roman" w:cs="Times New Roman"/>
                <w:b/>
                <w:color w:val="auto"/>
              </w:rPr>
              <w:t xml:space="preserve"> Приклади побудови МПС на базі МК51</w:t>
            </w:r>
          </w:p>
        </w:tc>
        <w:tc>
          <w:tcPr>
            <w:tcW w:w="730" w:type="pct"/>
            <w:vMerge w:val="restart"/>
          </w:tcPr>
          <w:p w:rsidR="007D6A8E" w:rsidRPr="00C979F3" w:rsidRDefault="007D6A8E" w:rsidP="00B63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D6A8E" w:rsidRPr="00C21973" w:rsidTr="007D6A8E">
        <w:trPr>
          <w:trHeight w:val="254"/>
        </w:trPr>
        <w:tc>
          <w:tcPr>
            <w:tcW w:w="765" w:type="pct"/>
            <w:vMerge/>
          </w:tcPr>
          <w:p w:rsidR="007D6A8E" w:rsidRPr="00C21973" w:rsidRDefault="007D6A8E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7D6A8E" w:rsidRPr="00C21973" w:rsidRDefault="007D6A8E" w:rsidP="00B63ABC">
            <w:pPr>
              <w:pStyle w:val="5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C21973">
              <w:rPr>
                <w:rFonts w:ascii="Times New Roman" w:hAnsi="Times New Roman" w:cs="Times New Roman"/>
                <w:color w:val="000000"/>
              </w:rPr>
              <w:t xml:space="preserve">Дискретні МПС </w:t>
            </w:r>
          </w:p>
        </w:tc>
        <w:tc>
          <w:tcPr>
            <w:tcW w:w="730" w:type="pct"/>
            <w:vMerge/>
            <w:vAlign w:val="center"/>
          </w:tcPr>
          <w:p w:rsidR="007D6A8E" w:rsidRPr="00C21973" w:rsidRDefault="007D6A8E" w:rsidP="00B63ABC">
            <w:pPr>
              <w:jc w:val="center"/>
              <w:rPr>
                <w:b/>
                <w:color w:val="000000"/>
              </w:rPr>
            </w:pPr>
          </w:p>
        </w:tc>
      </w:tr>
      <w:tr w:rsidR="007D6A8E" w:rsidRPr="00C21973" w:rsidTr="007D6A8E">
        <w:trPr>
          <w:trHeight w:val="254"/>
        </w:trPr>
        <w:tc>
          <w:tcPr>
            <w:tcW w:w="765" w:type="pct"/>
            <w:vMerge/>
          </w:tcPr>
          <w:p w:rsidR="007D6A8E" w:rsidRPr="00C21973" w:rsidRDefault="007D6A8E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7D6A8E" w:rsidRPr="00C21973" w:rsidRDefault="007D6A8E" w:rsidP="00B63ABC">
            <w:pPr>
              <w:rPr>
                <w:color w:val="000000"/>
              </w:rPr>
            </w:pPr>
            <w:r w:rsidRPr="00C21973">
              <w:rPr>
                <w:color w:val="000000"/>
              </w:rPr>
              <w:t>Безперервні МПС</w:t>
            </w:r>
          </w:p>
        </w:tc>
        <w:tc>
          <w:tcPr>
            <w:tcW w:w="730" w:type="pct"/>
            <w:vMerge/>
            <w:vAlign w:val="center"/>
          </w:tcPr>
          <w:p w:rsidR="007D6A8E" w:rsidRPr="00C21973" w:rsidRDefault="007D6A8E" w:rsidP="00B63ABC">
            <w:pPr>
              <w:jc w:val="center"/>
              <w:rPr>
                <w:b/>
                <w:color w:val="000000"/>
              </w:rPr>
            </w:pPr>
          </w:p>
        </w:tc>
      </w:tr>
      <w:tr w:rsidR="007D6A8E" w:rsidRPr="00C21973" w:rsidTr="007D6A8E">
        <w:trPr>
          <w:trHeight w:val="248"/>
        </w:trPr>
        <w:tc>
          <w:tcPr>
            <w:tcW w:w="765" w:type="pct"/>
            <w:vMerge/>
          </w:tcPr>
          <w:p w:rsidR="007D6A8E" w:rsidRPr="00C21973" w:rsidRDefault="007D6A8E" w:rsidP="00B63AB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:rsidR="007D6A8E" w:rsidRPr="00C21973" w:rsidRDefault="007D6A8E" w:rsidP="00B63ABC">
            <w:pPr>
              <w:pStyle w:val="5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C21973">
              <w:rPr>
                <w:rFonts w:ascii="Times New Roman" w:hAnsi="Times New Roman" w:cs="Times New Roman"/>
                <w:color w:val="000000"/>
              </w:rPr>
              <w:t>Системи управління кроковими двигунами</w:t>
            </w:r>
          </w:p>
        </w:tc>
        <w:tc>
          <w:tcPr>
            <w:tcW w:w="730" w:type="pct"/>
            <w:vMerge/>
            <w:vAlign w:val="center"/>
          </w:tcPr>
          <w:p w:rsidR="007D6A8E" w:rsidRPr="00C21973" w:rsidRDefault="007D6A8E" w:rsidP="00B63ABC">
            <w:pPr>
              <w:jc w:val="center"/>
              <w:rPr>
                <w:b/>
                <w:color w:val="000000"/>
              </w:rPr>
            </w:pPr>
          </w:p>
        </w:tc>
      </w:tr>
      <w:tr w:rsidR="00B63ABC" w:rsidRPr="00C21973" w:rsidTr="007D6A8E">
        <w:trPr>
          <w:trHeight w:val="62"/>
        </w:trPr>
        <w:tc>
          <w:tcPr>
            <w:tcW w:w="765" w:type="pct"/>
          </w:tcPr>
          <w:p w:rsidR="00B63ABC" w:rsidRPr="00C21973" w:rsidRDefault="00B63ABC" w:rsidP="00B63ABC"/>
        </w:tc>
        <w:tc>
          <w:tcPr>
            <w:tcW w:w="3505" w:type="pct"/>
          </w:tcPr>
          <w:p w:rsidR="00B63ABC" w:rsidRPr="00C21973" w:rsidRDefault="00E135B5" w:rsidP="00B63ABC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ЛАБОРАТОРНІ</w:t>
            </w:r>
            <w:r w:rsidR="00B63ABC" w:rsidRPr="00C21973">
              <w:rPr>
                <w:b/>
                <w:bCs/>
                <w:color w:val="000000"/>
              </w:rPr>
              <w:t xml:space="preserve"> РОБОТИ</w:t>
            </w:r>
          </w:p>
        </w:tc>
        <w:tc>
          <w:tcPr>
            <w:tcW w:w="730" w:type="pct"/>
          </w:tcPr>
          <w:p w:rsidR="00B63ABC" w:rsidRPr="00C21973" w:rsidRDefault="00E135B5" w:rsidP="00B63A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ED16AC">
              <w:rPr>
                <w:b/>
                <w:bCs/>
                <w:color w:val="000000"/>
              </w:rPr>
              <w:t>8</w:t>
            </w:r>
          </w:p>
        </w:tc>
      </w:tr>
      <w:tr w:rsidR="00BF2771" w:rsidRPr="00C21973" w:rsidTr="007D6A8E">
        <w:trPr>
          <w:trHeight w:val="140"/>
        </w:trPr>
        <w:tc>
          <w:tcPr>
            <w:tcW w:w="765" w:type="pct"/>
            <w:vMerge w:val="restart"/>
          </w:tcPr>
          <w:p w:rsidR="00E135B5" w:rsidRPr="00E135B5" w:rsidRDefault="00E135B5" w:rsidP="00E135B5">
            <w:pPr>
              <w:rPr>
                <w:shd w:val="clear" w:color="auto" w:fill="FFFFFF"/>
              </w:rPr>
            </w:pPr>
            <w:r w:rsidRPr="00E135B5">
              <w:rPr>
                <w:shd w:val="clear" w:color="auto" w:fill="FFFFFF"/>
              </w:rPr>
              <w:t>ПР02-Ф8-1</w:t>
            </w:r>
          </w:p>
          <w:p w:rsidR="00E135B5" w:rsidRPr="00E135B5" w:rsidRDefault="00E135B5" w:rsidP="00E135B5">
            <w:pPr>
              <w:rPr>
                <w:shd w:val="clear" w:color="auto" w:fill="FFFFFF"/>
              </w:rPr>
            </w:pPr>
            <w:r w:rsidRPr="00E135B5">
              <w:rPr>
                <w:shd w:val="clear" w:color="auto" w:fill="FFFFFF"/>
              </w:rPr>
              <w:t>ПР02-Ф8-2</w:t>
            </w:r>
          </w:p>
          <w:p w:rsidR="00E135B5" w:rsidRPr="00E135B5" w:rsidRDefault="00E135B5" w:rsidP="00E135B5">
            <w:pPr>
              <w:rPr>
                <w:shd w:val="clear" w:color="auto" w:fill="FFFFFF"/>
              </w:rPr>
            </w:pPr>
            <w:r w:rsidRPr="00E135B5">
              <w:rPr>
                <w:shd w:val="clear" w:color="auto" w:fill="FFFFFF"/>
              </w:rPr>
              <w:t>ПР02-Ф8-3</w:t>
            </w:r>
          </w:p>
          <w:p w:rsidR="00E135B5" w:rsidRPr="00E135B5" w:rsidRDefault="00E135B5" w:rsidP="00E135B5">
            <w:pPr>
              <w:rPr>
                <w:shd w:val="clear" w:color="auto" w:fill="FFFFFF"/>
              </w:rPr>
            </w:pPr>
            <w:r w:rsidRPr="00E135B5">
              <w:rPr>
                <w:shd w:val="clear" w:color="auto" w:fill="FFFFFF"/>
              </w:rPr>
              <w:t>ПР03-Ф8</w:t>
            </w:r>
          </w:p>
          <w:p w:rsidR="00E135B5" w:rsidRPr="00E135B5" w:rsidRDefault="00E135B5" w:rsidP="00E135B5">
            <w:pPr>
              <w:rPr>
                <w:shd w:val="clear" w:color="auto" w:fill="FFFFFF"/>
              </w:rPr>
            </w:pPr>
            <w:r w:rsidRPr="00E135B5">
              <w:rPr>
                <w:shd w:val="clear" w:color="auto" w:fill="FFFFFF"/>
              </w:rPr>
              <w:t>ПР07-Ф8-1</w:t>
            </w:r>
          </w:p>
          <w:p w:rsidR="00E135B5" w:rsidRPr="00E135B5" w:rsidRDefault="00E135B5" w:rsidP="00E135B5">
            <w:pPr>
              <w:rPr>
                <w:shd w:val="clear" w:color="auto" w:fill="FFFFFF"/>
              </w:rPr>
            </w:pPr>
            <w:r w:rsidRPr="00E135B5">
              <w:rPr>
                <w:shd w:val="clear" w:color="auto" w:fill="FFFFFF"/>
              </w:rPr>
              <w:t>ПР07-Ф8-2</w:t>
            </w:r>
          </w:p>
          <w:p w:rsidR="00E135B5" w:rsidRPr="00E135B5" w:rsidRDefault="00E135B5" w:rsidP="00E135B5">
            <w:pPr>
              <w:rPr>
                <w:shd w:val="clear" w:color="auto" w:fill="FFFFFF"/>
              </w:rPr>
            </w:pPr>
            <w:r w:rsidRPr="00E135B5">
              <w:rPr>
                <w:shd w:val="clear" w:color="auto" w:fill="FFFFFF"/>
              </w:rPr>
              <w:t>ПР09-Ф8</w:t>
            </w:r>
          </w:p>
          <w:p w:rsidR="00E135B5" w:rsidRPr="00E135B5" w:rsidRDefault="00E135B5" w:rsidP="00E135B5">
            <w:pPr>
              <w:rPr>
                <w:shd w:val="clear" w:color="auto" w:fill="FFFFFF"/>
              </w:rPr>
            </w:pPr>
            <w:r w:rsidRPr="00E135B5">
              <w:rPr>
                <w:shd w:val="clear" w:color="auto" w:fill="FFFFFF"/>
              </w:rPr>
              <w:t>ПР010-Ф8</w:t>
            </w:r>
          </w:p>
          <w:p w:rsidR="00BF2771" w:rsidRPr="00E45441" w:rsidRDefault="00E135B5" w:rsidP="00E135B5">
            <w:pPr>
              <w:rPr>
                <w:lang w:val="ru-RU"/>
              </w:rPr>
            </w:pPr>
            <w:r w:rsidRPr="00E135B5">
              <w:rPr>
                <w:shd w:val="clear" w:color="auto" w:fill="FFFFFF"/>
              </w:rPr>
              <w:t>ПР011-Ф8</w:t>
            </w:r>
          </w:p>
        </w:tc>
        <w:tc>
          <w:tcPr>
            <w:tcW w:w="3505" w:type="pct"/>
          </w:tcPr>
          <w:p w:rsidR="00BF2771" w:rsidRPr="00BF2771" w:rsidRDefault="00E135B5" w:rsidP="00BF2771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Лаб</w:t>
            </w:r>
            <w:proofErr w:type="spellEnd"/>
            <w:r w:rsidR="00BF2771" w:rsidRPr="00BF2771">
              <w:rPr>
                <w:b w:val="0"/>
                <w:sz w:val="24"/>
                <w:szCs w:val="24"/>
              </w:rPr>
              <w:t>.</w:t>
            </w:r>
            <w:r w:rsidR="00567591">
              <w:rPr>
                <w:b w:val="0"/>
                <w:sz w:val="24"/>
                <w:szCs w:val="24"/>
              </w:rPr>
              <w:t xml:space="preserve"> </w:t>
            </w:r>
            <w:r w:rsidR="00BF2771" w:rsidRPr="00BF2771">
              <w:rPr>
                <w:b w:val="0"/>
                <w:sz w:val="24"/>
                <w:szCs w:val="24"/>
              </w:rPr>
              <w:t>1 Ознайомлення із середовищем розробки й налагодження програмного забезпечення систем на базі МК51</w:t>
            </w:r>
          </w:p>
        </w:tc>
        <w:tc>
          <w:tcPr>
            <w:tcW w:w="730" w:type="pct"/>
          </w:tcPr>
          <w:p w:rsidR="00BF2771" w:rsidRPr="00C21973" w:rsidRDefault="007D6A8E" w:rsidP="00BF27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</w:tr>
      <w:tr w:rsidR="00BF2771" w:rsidRPr="00C21973" w:rsidTr="007D6A8E">
        <w:trPr>
          <w:trHeight w:val="140"/>
        </w:trPr>
        <w:tc>
          <w:tcPr>
            <w:tcW w:w="765" w:type="pct"/>
            <w:vMerge/>
          </w:tcPr>
          <w:p w:rsidR="00BF2771" w:rsidRPr="00C21973" w:rsidRDefault="00BF2771" w:rsidP="00B63ABC"/>
        </w:tc>
        <w:tc>
          <w:tcPr>
            <w:tcW w:w="3505" w:type="pct"/>
          </w:tcPr>
          <w:p w:rsidR="00BF2771" w:rsidRPr="00BF2771" w:rsidRDefault="00E135B5" w:rsidP="00BF2771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Лаб</w:t>
            </w:r>
            <w:proofErr w:type="spellEnd"/>
            <w:r w:rsidR="00B31E91" w:rsidRPr="00BF2771">
              <w:rPr>
                <w:b w:val="0"/>
                <w:sz w:val="24"/>
                <w:szCs w:val="24"/>
              </w:rPr>
              <w:t>.</w:t>
            </w:r>
            <w:r w:rsidR="00567591">
              <w:rPr>
                <w:b w:val="0"/>
                <w:sz w:val="24"/>
                <w:szCs w:val="24"/>
              </w:rPr>
              <w:t xml:space="preserve"> </w:t>
            </w:r>
            <w:r w:rsidR="00BF2771" w:rsidRPr="00BF2771">
              <w:rPr>
                <w:b w:val="0"/>
                <w:sz w:val="24"/>
                <w:szCs w:val="24"/>
              </w:rPr>
              <w:t>2 Дослідження внутрішньої й зовнішньої пам’яті даних і пам’яті програм</w:t>
            </w:r>
          </w:p>
        </w:tc>
        <w:tc>
          <w:tcPr>
            <w:tcW w:w="730" w:type="pct"/>
          </w:tcPr>
          <w:p w:rsidR="00BF2771" w:rsidRPr="00C21973" w:rsidRDefault="007D6A8E" w:rsidP="00BF27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</w:tr>
      <w:tr w:rsidR="00BF2771" w:rsidRPr="00C21973" w:rsidTr="007D6A8E">
        <w:trPr>
          <w:trHeight w:val="140"/>
        </w:trPr>
        <w:tc>
          <w:tcPr>
            <w:tcW w:w="765" w:type="pct"/>
            <w:vMerge/>
          </w:tcPr>
          <w:p w:rsidR="00BF2771" w:rsidRPr="00C21973" w:rsidRDefault="00BF2771" w:rsidP="00B63ABC"/>
        </w:tc>
        <w:tc>
          <w:tcPr>
            <w:tcW w:w="3505" w:type="pct"/>
          </w:tcPr>
          <w:p w:rsidR="00BF2771" w:rsidRPr="00BF2771" w:rsidRDefault="00E135B5" w:rsidP="00BF2771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Лаб</w:t>
            </w:r>
            <w:proofErr w:type="spellEnd"/>
            <w:r w:rsidR="00B31E91" w:rsidRPr="00BF2771">
              <w:rPr>
                <w:b w:val="0"/>
                <w:sz w:val="24"/>
                <w:szCs w:val="24"/>
              </w:rPr>
              <w:t>.</w:t>
            </w:r>
            <w:r w:rsidR="00567591">
              <w:rPr>
                <w:b w:val="0"/>
                <w:sz w:val="24"/>
                <w:szCs w:val="24"/>
              </w:rPr>
              <w:t xml:space="preserve"> </w:t>
            </w:r>
            <w:r w:rsidR="00BF2771" w:rsidRPr="00BF2771">
              <w:rPr>
                <w:b w:val="0"/>
                <w:sz w:val="24"/>
                <w:szCs w:val="24"/>
              </w:rPr>
              <w:t>3 Написання програм керування комбінаційними автоматами табличним способом</w:t>
            </w:r>
          </w:p>
        </w:tc>
        <w:tc>
          <w:tcPr>
            <w:tcW w:w="730" w:type="pct"/>
          </w:tcPr>
          <w:p w:rsidR="00BF2771" w:rsidRPr="00C21973" w:rsidRDefault="007D6A8E" w:rsidP="00BF27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ED16AC">
              <w:rPr>
                <w:bCs/>
                <w:color w:val="000000"/>
              </w:rPr>
              <w:t>6</w:t>
            </w:r>
          </w:p>
        </w:tc>
      </w:tr>
      <w:tr w:rsidR="00BF2771" w:rsidRPr="00C21973" w:rsidTr="007D6A8E">
        <w:trPr>
          <w:trHeight w:val="573"/>
        </w:trPr>
        <w:tc>
          <w:tcPr>
            <w:tcW w:w="765" w:type="pct"/>
            <w:vMerge/>
          </w:tcPr>
          <w:p w:rsidR="00BF2771" w:rsidRPr="00C21973" w:rsidRDefault="00BF2771" w:rsidP="00B63ABC"/>
        </w:tc>
        <w:tc>
          <w:tcPr>
            <w:tcW w:w="3505" w:type="pct"/>
          </w:tcPr>
          <w:p w:rsidR="00BF2771" w:rsidRPr="00E135B5" w:rsidRDefault="00E135B5" w:rsidP="00567591">
            <w:pPr>
              <w:rPr>
                <w:color w:val="000000"/>
                <w:lang w:val="ru-RU"/>
              </w:rPr>
            </w:pPr>
            <w:proofErr w:type="spellStart"/>
            <w:r w:rsidRPr="00E135B5">
              <w:t>Лаб</w:t>
            </w:r>
            <w:proofErr w:type="spellEnd"/>
            <w:r w:rsidR="00B31E91" w:rsidRPr="00E135B5">
              <w:t>.</w:t>
            </w:r>
            <w:r w:rsidR="00567591" w:rsidRPr="00E135B5">
              <w:rPr>
                <w:color w:val="000000"/>
              </w:rPr>
              <w:t xml:space="preserve"> </w:t>
            </w:r>
            <w:r w:rsidR="00BF2771" w:rsidRPr="00E135B5">
              <w:rPr>
                <w:color w:val="000000"/>
              </w:rPr>
              <w:t>4</w:t>
            </w:r>
            <w:r w:rsidR="00BF2771" w:rsidRPr="00E135B5">
              <w:rPr>
                <w:color w:val="000000"/>
                <w:lang w:val="ru-RU"/>
              </w:rPr>
              <w:t xml:space="preserve"> </w:t>
            </w:r>
            <w:r w:rsidR="00BF2771" w:rsidRPr="00E135B5">
              <w:t>Написання програми комбінаційного автомата за таблицею істинності</w:t>
            </w:r>
          </w:p>
        </w:tc>
        <w:tc>
          <w:tcPr>
            <w:tcW w:w="730" w:type="pct"/>
          </w:tcPr>
          <w:p w:rsidR="00BF2771" w:rsidRPr="00C21973" w:rsidRDefault="007D6A8E" w:rsidP="00BF27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ED16AC">
              <w:rPr>
                <w:bCs/>
                <w:color w:val="000000"/>
              </w:rPr>
              <w:t>6</w:t>
            </w:r>
          </w:p>
        </w:tc>
      </w:tr>
      <w:tr w:rsidR="00BF2771" w:rsidRPr="00C21973" w:rsidTr="007D6A8E">
        <w:trPr>
          <w:trHeight w:val="301"/>
        </w:trPr>
        <w:tc>
          <w:tcPr>
            <w:tcW w:w="765" w:type="pct"/>
            <w:vMerge/>
          </w:tcPr>
          <w:p w:rsidR="00BF2771" w:rsidRPr="00C21973" w:rsidRDefault="00BF2771" w:rsidP="00B63ABC"/>
        </w:tc>
        <w:tc>
          <w:tcPr>
            <w:tcW w:w="3505" w:type="pct"/>
          </w:tcPr>
          <w:p w:rsidR="00BF2771" w:rsidRPr="00E135B5" w:rsidRDefault="00E135B5" w:rsidP="00567591">
            <w:pPr>
              <w:rPr>
                <w:color w:val="000000"/>
              </w:rPr>
            </w:pPr>
            <w:proofErr w:type="spellStart"/>
            <w:r w:rsidRPr="00E135B5">
              <w:t>Лаб</w:t>
            </w:r>
            <w:proofErr w:type="spellEnd"/>
            <w:r w:rsidR="00BF2771" w:rsidRPr="00E135B5">
              <w:rPr>
                <w:color w:val="000000"/>
              </w:rPr>
              <w:t>.</w:t>
            </w:r>
            <w:r w:rsidR="00567591" w:rsidRPr="00E135B5">
              <w:rPr>
                <w:color w:val="000000"/>
              </w:rPr>
              <w:t xml:space="preserve"> </w:t>
            </w:r>
            <w:r w:rsidR="00BF2771" w:rsidRPr="00E135B5">
              <w:rPr>
                <w:color w:val="000000"/>
              </w:rPr>
              <w:t xml:space="preserve">5 </w:t>
            </w:r>
            <w:r w:rsidR="00BF2771" w:rsidRPr="00E135B5">
              <w:t>Дослідження тимчасових затримок у МП системах</w:t>
            </w:r>
          </w:p>
        </w:tc>
        <w:tc>
          <w:tcPr>
            <w:tcW w:w="730" w:type="pct"/>
          </w:tcPr>
          <w:p w:rsidR="00BF2771" w:rsidRPr="00C21973" w:rsidRDefault="00E135B5" w:rsidP="00BF27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ED16AC">
              <w:rPr>
                <w:bCs/>
                <w:color w:val="000000"/>
              </w:rPr>
              <w:t>6</w:t>
            </w:r>
          </w:p>
        </w:tc>
      </w:tr>
      <w:tr w:rsidR="00BF2771" w:rsidRPr="00C21973" w:rsidTr="007D6A8E">
        <w:trPr>
          <w:trHeight w:val="455"/>
        </w:trPr>
        <w:tc>
          <w:tcPr>
            <w:tcW w:w="765" w:type="pct"/>
            <w:vMerge/>
          </w:tcPr>
          <w:p w:rsidR="00BF2771" w:rsidRPr="00C21973" w:rsidRDefault="00BF2771" w:rsidP="00B63ABC"/>
        </w:tc>
        <w:tc>
          <w:tcPr>
            <w:tcW w:w="3505" w:type="pct"/>
          </w:tcPr>
          <w:p w:rsidR="00BF2771" w:rsidRPr="00E135B5" w:rsidRDefault="00E135B5" w:rsidP="00BF2771">
            <w:pPr>
              <w:rPr>
                <w:color w:val="000000"/>
              </w:rPr>
            </w:pPr>
            <w:proofErr w:type="spellStart"/>
            <w:r w:rsidRPr="00E135B5">
              <w:t>Лаб</w:t>
            </w:r>
            <w:proofErr w:type="spellEnd"/>
            <w:r w:rsidR="00BF2771" w:rsidRPr="00E135B5">
              <w:rPr>
                <w:color w:val="000000"/>
              </w:rPr>
              <w:t>. 6.</w:t>
            </w:r>
            <w:r w:rsidR="00BF2771" w:rsidRPr="00E135B5">
              <w:t xml:space="preserve"> Побудова апаратного відмітника часу з використанням таймера</w:t>
            </w:r>
          </w:p>
        </w:tc>
        <w:tc>
          <w:tcPr>
            <w:tcW w:w="730" w:type="pct"/>
          </w:tcPr>
          <w:p w:rsidR="00BF2771" w:rsidRPr="00C21973" w:rsidRDefault="00E135B5" w:rsidP="00BF27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7D6A8E">
              <w:rPr>
                <w:bCs/>
                <w:color w:val="000000"/>
              </w:rPr>
              <w:t>4</w:t>
            </w:r>
          </w:p>
        </w:tc>
      </w:tr>
      <w:tr w:rsidR="007D6A8E" w:rsidRPr="00C21973" w:rsidTr="007D6A8E">
        <w:trPr>
          <w:trHeight w:val="371"/>
        </w:trPr>
        <w:tc>
          <w:tcPr>
            <w:tcW w:w="765" w:type="pct"/>
            <w:vMerge/>
          </w:tcPr>
          <w:p w:rsidR="007D6A8E" w:rsidRPr="00C21973" w:rsidRDefault="007D6A8E" w:rsidP="00B63ABC"/>
        </w:tc>
        <w:tc>
          <w:tcPr>
            <w:tcW w:w="3505" w:type="pct"/>
          </w:tcPr>
          <w:p w:rsidR="007D6A8E" w:rsidRPr="00E135B5" w:rsidRDefault="007D6A8E" w:rsidP="00BF2771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E135B5">
              <w:rPr>
                <w:b w:val="0"/>
                <w:sz w:val="24"/>
                <w:szCs w:val="24"/>
              </w:rPr>
              <w:t>Лаб</w:t>
            </w:r>
            <w:proofErr w:type="spellEnd"/>
            <w:r w:rsidRPr="00E135B5">
              <w:rPr>
                <w:b w:val="0"/>
                <w:color w:val="000000"/>
                <w:sz w:val="24"/>
                <w:szCs w:val="24"/>
              </w:rPr>
              <w:t xml:space="preserve">. 7 Дослідження послідовного інтерфейсу МК51       </w:t>
            </w:r>
          </w:p>
        </w:tc>
        <w:tc>
          <w:tcPr>
            <w:tcW w:w="730" w:type="pct"/>
          </w:tcPr>
          <w:p w:rsidR="007D6A8E" w:rsidRPr="00C21973" w:rsidRDefault="007D6A8E" w:rsidP="00BF27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B63ABC" w:rsidRPr="00C21973" w:rsidTr="007D6A8E">
        <w:trPr>
          <w:trHeight w:val="20"/>
        </w:trPr>
        <w:tc>
          <w:tcPr>
            <w:tcW w:w="4270" w:type="pct"/>
            <w:gridSpan w:val="2"/>
          </w:tcPr>
          <w:p w:rsidR="00B63ABC" w:rsidRPr="00C21973" w:rsidRDefault="00B63ABC" w:rsidP="00B63ABC">
            <w:pPr>
              <w:jc w:val="right"/>
              <w:rPr>
                <w:b/>
                <w:bCs/>
                <w:color w:val="000000"/>
              </w:rPr>
            </w:pPr>
            <w:r w:rsidRPr="00C21973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30" w:type="pct"/>
            <w:shd w:val="clear" w:color="000000" w:fill="FFFFFF"/>
          </w:tcPr>
          <w:p w:rsidR="00B63ABC" w:rsidRPr="00C21973" w:rsidRDefault="00B31E91" w:rsidP="00B63ABC">
            <w:pPr>
              <w:pStyle w:val="2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35B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301AFF" w:rsidRPr="00C21973" w:rsidRDefault="00301AFF" w:rsidP="00831449">
      <w:pPr>
        <w:pStyle w:val="aa"/>
        <w:suppressLineNumbers/>
        <w:suppressAutoHyphens/>
        <w:jc w:val="center"/>
        <w:rPr>
          <w:b/>
          <w:bCs/>
          <w:color w:val="000000"/>
          <w:sz w:val="28"/>
          <w:szCs w:val="28"/>
        </w:rPr>
      </w:pPr>
      <w:bookmarkStart w:id="20" w:name="_Toc534664490"/>
    </w:p>
    <w:p w:rsidR="00AC1C20" w:rsidRPr="00C21973" w:rsidRDefault="007D6A8E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23759D" w:rsidRPr="00C21973">
        <w:rPr>
          <w:sz w:val="28"/>
          <w:szCs w:val="28"/>
        </w:rPr>
        <w:t>.</w:t>
      </w:r>
      <w:r w:rsidR="00AC1C20" w:rsidRPr="00C21973">
        <w:rPr>
          <w:sz w:val="28"/>
          <w:szCs w:val="28"/>
        </w:rPr>
        <w:t> </w:t>
      </w:r>
      <w:bookmarkEnd w:id="15"/>
      <w:r w:rsidR="008920E3" w:rsidRPr="00C21973">
        <w:rPr>
          <w:sz w:val="28"/>
          <w:szCs w:val="28"/>
        </w:rPr>
        <w:t>ОЦІНЮВАННЯ РЕЗУЛЬТАТІВ НАВЧАННЯ</w:t>
      </w:r>
      <w:bookmarkEnd w:id="20"/>
    </w:p>
    <w:p w:rsidR="00C260D9" w:rsidRPr="00C21973" w:rsidRDefault="00C260D9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Сертифікація досягнень студентів здійсню</w:t>
      </w:r>
      <w:r w:rsidR="00727599" w:rsidRPr="00C21973">
        <w:rPr>
          <w:sz w:val="28"/>
          <w:szCs w:val="28"/>
        </w:rPr>
        <w:t>ється</w:t>
      </w:r>
      <w:r w:rsidRPr="00C21973">
        <w:rPr>
          <w:sz w:val="28"/>
          <w:szCs w:val="28"/>
        </w:rPr>
        <w:t xml:space="preserve"> за допомогою прозорих процедур, що ґрунтуються на об’єктивних критеріях</w:t>
      </w:r>
      <w:r w:rsidR="00C66A98" w:rsidRPr="00C21973">
        <w:rPr>
          <w:sz w:val="28"/>
          <w:szCs w:val="28"/>
        </w:rPr>
        <w:t xml:space="preserve"> відповідно до </w:t>
      </w:r>
      <w:r w:rsidR="00905B7A" w:rsidRPr="00C21973">
        <w:rPr>
          <w:sz w:val="28"/>
          <w:szCs w:val="28"/>
        </w:rPr>
        <w:t>П</w:t>
      </w:r>
      <w:r w:rsidR="00C66A98" w:rsidRPr="00C21973">
        <w:rPr>
          <w:sz w:val="28"/>
          <w:szCs w:val="28"/>
        </w:rPr>
        <w:t xml:space="preserve">оложення </w:t>
      </w:r>
      <w:r w:rsidR="00905B7A" w:rsidRPr="00C21973">
        <w:rPr>
          <w:bCs/>
          <w:sz w:val="28"/>
          <w:szCs w:val="28"/>
        </w:rPr>
        <w:t>університету</w:t>
      </w:r>
      <w:r w:rsidR="0032312C" w:rsidRPr="00C21973">
        <w:rPr>
          <w:bCs/>
          <w:sz w:val="28"/>
          <w:szCs w:val="28"/>
        </w:rPr>
        <w:t xml:space="preserve"> «</w:t>
      </w:r>
      <w:r w:rsidR="0032312C" w:rsidRPr="00C21973">
        <w:rPr>
          <w:sz w:val="28"/>
          <w:szCs w:val="28"/>
        </w:rPr>
        <w:t>П</w:t>
      </w:r>
      <w:r w:rsidR="00C66A98" w:rsidRPr="00C21973">
        <w:rPr>
          <w:sz w:val="28"/>
          <w:szCs w:val="28"/>
        </w:rPr>
        <w:t>ро оцінювання результатів навчання здобувачів вищої освіти</w:t>
      </w:r>
      <w:r w:rsidR="0032312C" w:rsidRPr="00C21973">
        <w:rPr>
          <w:sz w:val="28"/>
          <w:szCs w:val="28"/>
        </w:rPr>
        <w:t>»</w:t>
      </w:r>
      <w:r w:rsidR="00C66A98" w:rsidRPr="00C21973">
        <w:rPr>
          <w:bCs/>
          <w:sz w:val="28"/>
          <w:szCs w:val="28"/>
        </w:rPr>
        <w:t>.</w:t>
      </w:r>
    </w:p>
    <w:p w:rsidR="0087160E" w:rsidRDefault="009572D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C21973">
        <w:rPr>
          <w:sz w:val="28"/>
          <w:szCs w:val="28"/>
          <w:lang w:val="uk-UA"/>
        </w:rPr>
        <w:t>Досягнутий р</w:t>
      </w:r>
      <w:r w:rsidR="00C260D9" w:rsidRPr="00C21973">
        <w:rPr>
          <w:sz w:val="28"/>
          <w:szCs w:val="28"/>
          <w:lang w:val="uk-UA"/>
        </w:rPr>
        <w:t xml:space="preserve">івень </w:t>
      </w:r>
      <w:proofErr w:type="spellStart"/>
      <w:r w:rsidR="00C260D9" w:rsidRPr="00C21973">
        <w:rPr>
          <w:sz w:val="28"/>
          <w:szCs w:val="28"/>
          <w:lang w:val="uk-UA"/>
        </w:rPr>
        <w:t>компетентностей</w:t>
      </w:r>
      <w:proofErr w:type="spellEnd"/>
      <w:r w:rsidR="00C260D9" w:rsidRPr="00C21973">
        <w:rPr>
          <w:sz w:val="28"/>
          <w:szCs w:val="28"/>
          <w:lang w:val="uk-UA"/>
        </w:rPr>
        <w:t xml:space="preserve"> відносно </w:t>
      </w:r>
      <w:r w:rsidR="00275199" w:rsidRPr="00C21973">
        <w:rPr>
          <w:sz w:val="28"/>
          <w:szCs w:val="28"/>
          <w:lang w:val="uk-UA"/>
        </w:rPr>
        <w:t>очікуваних</w:t>
      </w:r>
      <w:r w:rsidR="00C260D9" w:rsidRPr="00C21973">
        <w:rPr>
          <w:sz w:val="28"/>
          <w:szCs w:val="28"/>
          <w:lang w:val="uk-UA"/>
        </w:rPr>
        <w:t xml:space="preserve">, </w:t>
      </w:r>
      <w:r w:rsidRPr="00C21973">
        <w:rPr>
          <w:sz w:val="28"/>
          <w:szCs w:val="28"/>
          <w:lang w:val="uk-UA"/>
        </w:rPr>
        <w:t>що</w:t>
      </w:r>
      <w:r w:rsidR="00D27CC3" w:rsidRPr="00C21973">
        <w:rPr>
          <w:sz w:val="28"/>
          <w:szCs w:val="28"/>
          <w:lang w:val="uk-UA"/>
        </w:rPr>
        <w:t xml:space="preserve"> ідентифікований під час контрольних заходів</w:t>
      </w:r>
      <w:r w:rsidRPr="00C21973">
        <w:rPr>
          <w:sz w:val="28"/>
          <w:szCs w:val="28"/>
          <w:lang w:val="uk-UA"/>
        </w:rPr>
        <w:t>,</w:t>
      </w:r>
      <w:r w:rsidR="00D27CC3" w:rsidRPr="00C21973">
        <w:rPr>
          <w:sz w:val="28"/>
          <w:szCs w:val="28"/>
          <w:lang w:val="uk-UA"/>
        </w:rPr>
        <w:t xml:space="preserve"> від</w:t>
      </w:r>
      <w:r w:rsidR="00C260D9" w:rsidRPr="00C21973">
        <w:rPr>
          <w:sz w:val="28"/>
          <w:szCs w:val="28"/>
          <w:lang w:val="uk-UA"/>
        </w:rPr>
        <w:t>ображає</w:t>
      </w:r>
      <w:r w:rsidR="00C260D9" w:rsidRPr="00C21973">
        <w:rPr>
          <w:bCs/>
          <w:sz w:val="28"/>
          <w:szCs w:val="28"/>
          <w:lang w:val="uk-UA"/>
        </w:rPr>
        <w:t xml:space="preserve"> реальний результат навчання</w:t>
      </w:r>
      <w:r w:rsidR="00727599" w:rsidRPr="00C21973">
        <w:rPr>
          <w:bCs/>
          <w:sz w:val="28"/>
          <w:szCs w:val="28"/>
          <w:lang w:val="uk-UA"/>
        </w:rPr>
        <w:t xml:space="preserve"> студента</w:t>
      </w:r>
      <w:r w:rsidR="00B235DC" w:rsidRPr="00C21973">
        <w:rPr>
          <w:bCs/>
          <w:sz w:val="28"/>
          <w:szCs w:val="28"/>
          <w:lang w:val="uk-UA"/>
        </w:rPr>
        <w:t xml:space="preserve"> за</w:t>
      </w:r>
      <w:r w:rsidR="00B235DC" w:rsidRPr="00C21973">
        <w:rPr>
          <w:bCs/>
          <w:lang w:val="uk-UA"/>
        </w:rPr>
        <w:t xml:space="preserve"> дисципліною</w:t>
      </w:r>
      <w:r w:rsidR="00C260D9" w:rsidRPr="00C21973">
        <w:rPr>
          <w:lang w:val="uk-UA"/>
        </w:rPr>
        <w:t>.</w:t>
      </w:r>
    </w:p>
    <w:p w:rsidR="00F43CA5" w:rsidRPr="00C21973" w:rsidRDefault="007D6A8E" w:rsidP="00F43CA5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21" w:name="_Toc534664491"/>
      <w:r>
        <w:rPr>
          <w:sz w:val="28"/>
          <w:szCs w:val="28"/>
        </w:rPr>
        <w:t>6</w:t>
      </w:r>
      <w:r w:rsidR="00F43CA5" w:rsidRPr="00C21973">
        <w:rPr>
          <w:sz w:val="28"/>
          <w:szCs w:val="28"/>
        </w:rPr>
        <w:t>.1 Шкали</w:t>
      </w:r>
      <w:bookmarkEnd w:id="21"/>
    </w:p>
    <w:p w:rsidR="003279DC" w:rsidRDefault="009572D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C21973">
        <w:rPr>
          <w:bCs/>
          <w:sz w:val="28"/>
          <w:szCs w:val="28"/>
        </w:rPr>
        <w:t>Оцінювання навчальних досягнень студентів НТУ «</w:t>
      </w:r>
      <w:r w:rsidR="008D05AC" w:rsidRPr="00C21973">
        <w:rPr>
          <w:bCs/>
          <w:sz w:val="28"/>
          <w:szCs w:val="28"/>
        </w:rPr>
        <w:t>ДП</w:t>
      </w:r>
      <w:r w:rsidRPr="00C21973">
        <w:rPr>
          <w:bCs/>
          <w:sz w:val="28"/>
          <w:szCs w:val="28"/>
        </w:rPr>
        <w:t xml:space="preserve">» здійснюється за рейтинговою (100-бальною) </w:t>
      </w:r>
      <w:r w:rsidR="00553261" w:rsidRPr="00C21973">
        <w:rPr>
          <w:bCs/>
          <w:sz w:val="28"/>
          <w:szCs w:val="28"/>
        </w:rPr>
        <w:t>та</w:t>
      </w:r>
      <w:r w:rsidRPr="00C21973">
        <w:rPr>
          <w:bCs/>
          <w:sz w:val="28"/>
          <w:szCs w:val="28"/>
        </w:rPr>
        <w:t xml:space="preserve"> </w:t>
      </w:r>
      <w:r w:rsidR="00983A8E" w:rsidRPr="00C21973">
        <w:rPr>
          <w:bCs/>
          <w:sz w:val="28"/>
          <w:szCs w:val="28"/>
        </w:rPr>
        <w:t>інституційною</w:t>
      </w:r>
      <w:r w:rsidR="00553261" w:rsidRPr="00C21973">
        <w:rPr>
          <w:bCs/>
          <w:sz w:val="28"/>
          <w:szCs w:val="28"/>
        </w:rPr>
        <w:t xml:space="preserve"> шкалами. Остання необхідна (за офіційною відсутністю національної шкали) для </w:t>
      </w:r>
      <w:r w:rsidRPr="00C21973">
        <w:rPr>
          <w:sz w:val="28"/>
          <w:szCs w:val="28"/>
          <w:shd w:val="clear" w:color="auto" w:fill="FFFFFF"/>
        </w:rPr>
        <w:t xml:space="preserve">конвертації </w:t>
      </w:r>
      <w:r w:rsidR="00553261" w:rsidRPr="00C21973">
        <w:rPr>
          <w:sz w:val="28"/>
          <w:szCs w:val="28"/>
          <w:shd w:val="clear" w:color="auto" w:fill="FFFFFF"/>
        </w:rPr>
        <w:t xml:space="preserve">(переведення) </w:t>
      </w:r>
      <w:r w:rsidRPr="00C21973">
        <w:rPr>
          <w:sz w:val="28"/>
          <w:szCs w:val="28"/>
        </w:rPr>
        <w:t xml:space="preserve">оцінок </w:t>
      </w:r>
      <w:r w:rsidR="00983A8E" w:rsidRPr="00C21973">
        <w:rPr>
          <w:sz w:val="28"/>
          <w:szCs w:val="28"/>
        </w:rPr>
        <w:t>мобільних студентів</w:t>
      </w:r>
      <w:r w:rsidR="00553261" w:rsidRPr="00C21973">
        <w:rPr>
          <w:sz w:val="28"/>
          <w:szCs w:val="28"/>
        </w:rPr>
        <w:t>.</w:t>
      </w:r>
    </w:p>
    <w:p w:rsidR="00F43CA5" w:rsidRPr="00C21973" w:rsidRDefault="00F43CA5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  <w:sz w:val="28"/>
          <w:szCs w:val="28"/>
        </w:rPr>
      </w:pPr>
      <w:r w:rsidRPr="00C21973">
        <w:rPr>
          <w:b/>
          <w:bCs/>
          <w:i/>
          <w:sz w:val="28"/>
          <w:szCs w:val="28"/>
        </w:rPr>
        <w:t xml:space="preserve">Шкали оцінювання навчальних досягнень студентів НТУ </w:t>
      </w:r>
      <w:r w:rsidR="008D05AC" w:rsidRPr="00C21973">
        <w:rPr>
          <w:b/>
          <w:bCs/>
          <w:i/>
          <w:sz w:val="28"/>
          <w:szCs w:val="28"/>
        </w:rPr>
        <w:t>«ДП</w:t>
      </w:r>
      <w:r w:rsidRPr="00C21973">
        <w:rPr>
          <w:b/>
          <w:bCs/>
          <w:i/>
          <w:sz w:val="28"/>
          <w:szCs w:val="28"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F43CA5" w:rsidRPr="00C21973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C21973" w:rsidRDefault="00F43CA5" w:rsidP="00274A96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21973">
              <w:rPr>
                <w:b/>
                <w:bCs/>
                <w:sz w:val="28"/>
                <w:szCs w:val="28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C21973" w:rsidRDefault="00983A8E" w:rsidP="00274A9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C21973">
              <w:rPr>
                <w:b/>
                <w:bCs/>
                <w:sz w:val="28"/>
                <w:szCs w:val="28"/>
              </w:rPr>
              <w:t>Інституційна</w:t>
            </w:r>
          </w:p>
        </w:tc>
      </w:tr>
      <w:tr w:rsidR="00F43CA5" w:rsidRPr="00C21973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C21973" w:rsidRDefault="00F43CA5" w:rsidP="00274A96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C21973">
              <w:rPr>
                <w:bCs/>
                <w:sz w:val="28"/>
                <w:szCs w:val="28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C21973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C21973">
              <w:rPr>
                <w:sz w:val="28"/>
                <w:szCs w:val="28"/>
              </w:rPr>
              <w:t xml:space="preserve">відмінно / </w:t>
            </w:r>
            <w:proofErr w:type="spellStart"/>
            <w:r w:rsidRPr="00C21973">
              <w:rPr>
                <w:sz w:val="28"/>
                <w:szCs w:val="28"/>
              </w:rPr>
              <w:t>Excellent</w:t>
            </w:r>
            <w:proofErr w:type="spellEnd"/>
          </w:p>
        </w:tc>
      </w:tr>
      <w:tr w:rsidR="00F43CA5" w:rsidRPr="00C21973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C21973" w:rsidRDefault="00F43CA5" w:rsidP="000B57D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C21973">
              <w:rPr>
                <w:bCs/>
                <w:sz w:val="28"/>
                <w:szCs w:val="28"/>
              </w:rPr>
              <w:t>7</w:t>
            </w:r>
            <w:r w:rsidR="000B57D9" w:rsidRPr="00C21973">
              <w:rPr>
                <w:bCs/>
                <w:sz w:val="28"/>
                <w:szCs w:val="28"/>
              </w:rPr>
              <w:t>4</w:t>
            </w:r>
            <w:r w:rsidRPr="00C21973">
              <w:rPr>
                <w:bCs/>
                <w:sz w:val="28"/>
                <w:szCs w:val="28"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C21973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C21973">
              <w:rPr>
                <w:sz w:val="28"/>
                <w:szCs w:val="28"/>
              </w:rPr>
              <w:t xml:space="preserve">добре / </w:t>
            </w:r>
            <w:proofErr w:type="spellStart"/>
            <w:r w:rsidRPr="00C21973">
              <w:rPr>
                <w:sz w:val="28"/>
                <w:szCs w:val="28"/>
              </w:rPr>
              <w:t>Good</w:t>
            </w:r>
            <w:proofErr w:type="spellEnd"/>
          </w:p>
        </w:tc>
      </w:tr>
      <w:tr w:rsidR="00F43CA5" w:rsidRPr="00C21973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C21973" w:rsidRDefault="00F43CA5" w:rsidP="000B57D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C21973">
              <w:rPr>
                <w:bCs/>
                <w:sz w:val="28"/>
                <w:szCs w:val="28"/>
              </w:rPr>
              <w:t>60…7</w:t>
            </w:r>
            <w:r w:rsidR="000B57D9" w:rsidRPr="00C2197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C21973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C21973">
              <w:rPr>
                <w:sz w:val="28"/>
                <w:szCs w:val="28"/>
              </w:rPr>
              <w:t xml:space="preserve">задовільно / </w:t>
            </w:r>
            <w:proofErr w:type="spellStart"/>
            <w:r w:rsidRPr="00C21973">
              <w:rPr>
                <w:sz w:val="28"/>
                <w:szCs w:val="28"/>
              </w:rPr>
              <w:t>Satisfactory</w:t>
            </w:r>
            <w:proofErr w:type="spellEnd"/>
          </w:p>
        </w:tc>
      </w:tr>
      <w:tr w:rsidR="00F43CA5" w:rsidRPr="00C21973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C21973" w:rsidRDefault="00F43CA5" w:rsidP="00274A96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C21973">
              <w:rPr>
                <w:bCs/>
                <w:sz w:val="28"/>
                <w:szCs w:val="28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C21973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C21973">
              <w:rPr>
                <w:sz w:val="28"/>
                <w:szCs w:val="28"/>
              </w:rPr>
              <w:t xml:space="preserve">незадовільно / </w:t>
            </w:r>
            <w:proofErr w:type="spellStart"/>
            <w:r w:rsidRPr="00C21973">
              <w:rPr>
                <w:sz w:val="28"/>
                <w:szCs w:val="28"/>
              </w:rPr>
              <w:t>Fail</w:t>
            </w:r>
            <w:proofErr w:type="spellEnd"/>
          </w:p>
        </w:tc>
      </w:tr>
    </w:tbl>
    <w:p w:rsidR="00301AFF" w:rsidRPr="00C21973" w:rsidRDefault="00301AFF" w:rsidP="00301AFF">
      <w:pPr>
        <w:spacing w:line="264" w:lineRule="auto"/>
        <w:ind w:firstLine="567"/>
        <w:jc w:val="both"/>
        <w:rPr>
          <w:sz w:val="28"/>
          <w:szCs w:val="28"/>
        </w:rPr>
      </w:pPr>
    </w:p>
    <w:p w:rsidR="00F43CA5" w:rsidRPr="00C21973" w:rsidRDefault="00F43CA5" w:rsidP="00301AFF">
      <w:pPr>
        <w:spacing w:line="264" w:lineRule="auto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Кредити навчальн</w:t>
      </w:r>
      <w:r w:rsidR="00C13054" w:rsidRPr="00C21973">
        <w:rPr>
          <w:sz w:val="28"/>
          <w:szCs w:val="28"/>
        </w:rPr>
        <w:t>ої</w:t>
      </w:r>
      <w:r w:rsidRPr="00C21973">
        <w:rPr>
          <w:sz w:val="28"/>
          <w:szCs w:val="28"/>
        </w:rPr>
        <w:t xml:space="preserve"> дисциплін</w:t>
      </w:r>
      <w:r w:rsidR="00C13054" w:rsidRPr="00C21973">
        <w:rPr>
          <w:sz w:val="28"/>
          <w:szCs w:val="28"/>
        </w:rPr>
        <w:t>и</w:t>
      </w:r>
      <w:r w:rsidRPr="00C21973">
        <w:rPr>
          <w:sz w:val="28"/>
          <w:szCs w:val="28"/>
        </w:rPr>
        <w:t xml:space="preserve"> зараховується, якщо </w:t>
      </w:r>
      <w:r w:rsidR="00E662D0" w:rsidRPr="00C21973">
        <w:rPr>
          <w:sz w:val="28"/>
          <w:szCs w:val="28"/>
        </w:rPr>
        <w:t>студент</w:t>
      </w:r>
      <w:r w:rsidRPr="00C21973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</w:t>
      </w:r>
      <w:r w:rsidR="000512EA" w:rsidRPr="00C21973">
        <w:rPr>
          <w:sz w:val="28"/>
          <w:szCs w:val="28"/>
        </w:rPr>
        <w:t xml:space="preserve"> </w:t>
      </w:r>
      <w:r w:rsidR="004446AF" w:rsidRPr="00C21973">
        <w:rPr>
          <w:sz w:val="28"/>
          <w:szCs w:val="28"/>
        </w:rPr>
        <w:t>НТУ «</w:t>
      </w:r>
      <w:r w:rsidR="008D05AC" w:rsidRPr="00C21973">
        <w:rPr>
          <w:sz w:val="28"/>
          <w:szCs w:val="28"/>
        </w:rPr>
        <w:t>ДП</w:t>
      </w:r>
      <w:r w:rsidR="004446AF" w:rsidRPr="00C21973">
        <w:rPr>
          <w:sz w:val="28"/>
          <w:szCs w:val="28"/>
        </w:rPr>
        <w:t>».</w:t>
      </w:r>
    </w:p>
    <w:p w:rsidR="00301AFF" w:rsidRPr="00C21973" w:rsidRDefault="00301AFF" w:rsidP="00301AFF">
      <w:pPr>
        <w:spacing w:line="264" w:lineRule="auto"/>
        <w:ind w:firstLine="567"/>
        <w:jc w:val="both"/>
        <w:rPr>
          <w:sz w:val="28"/>
          <w:szCs w:val="28"/>
        </w:rPr>
      </w:pPr>
    </w:p>
    <w:p w:rsidR="008920E3" w:rsidRPr="00C21973" w:rsidRDefault="007D6A8E" w:rsidP="00301AFF">
      <w:pPr>
        <w:pStyle w:val="a3"/>
        <w:suppressLineNumbers/>
        <w:suppressAutoHyphens/>
        <w:spacing w:after="120"/>
        <w:ind w:firstLine="567"/>
        <w:outlineLvl w:val="0"/>
        <w:rPr>
          <w:sz w:val="28"/>
          <w:szCs w:val="28"/>
        </w:rPr>
      </w:pPr>
      <w:bookmarkStart w:id="22" w:name="_Toc534664492"/>
      <w:r>
        <w:rPr>
          <w:sz w:val="28"/>
          <w:szCs w:val="28"/>
        </w:rPr>
        <w:t>6</w:t>
      </w:r>
      <w:r w:rsidR="008920E3" w:rsidRPr="00C21973">
        <w:rPr>
          <w:sz w:val="28"/>
          <w:szCs w:val="28"/>
        </w:rPr>
        <w:t>.</w:t>
      </w:r>
      <w:r w:rsidR="00F43CA5" w:rsidRPr="00C21973">
        <w:rPr>
          <w:sz w:val="28"/>
          <w:szCs w:val="28"/>
        </w:rPr>
        <w:t>2</w:t>
      </w:r>
      <w:r w:rsidR="008920E3" w:rsidRPr="00C21973">
        <w:rPr>
          <w:sz w:val="28"/>
          <w:szCs w:val="28"/>
        </w:rPr>
        <w:t xml:space="preserve"> Засоби </w:t>
      </w:r>
      <w:r w:rsidR="009C2004" w:rsidRPr="00C21973">
        <w:rPr>
          <w:sz w:val="28"/>
          <w:szCs w:val="28"/>
        </w:rPr>
        <w:t>та процедури</w:t>
      </w:r>
      <w:bookmarkEnd w:id="22"/>
    </w:p>
    <w:p w:rsidR="00494E17" w:rsidRPr="00C21973" w:rsidRDefault="001C121E" w:rsidP="00301AFF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sz w:val="28"/>
          <w:szCs w:val="28"/>
        </w:rPr>
      </w:pPr>
      <w:r w:rsidRPr="00C21973">
        <w:rPr>
          <w:b w:val="0"/>
          <w:bCs/>
          <w:sz w:val="28"/>
          <w:szCs w:val="28"/>
        </w:rPr>
        <w:t xml:space="preserve">Зміст </w:t>
      </w:r>
      <w:r w:rsidR="00F43CA5" w:rsidRPr="00C21973">
        <w:rPr>
          <w:b w:val="0"/>
          <w:bCs/>
          <w:sz w:val="28"/>
          <w:szCs w:val="28"/>
        </w:rPr>
        <w:t xml:space="preserve">засобів </w:t>
      </w:r>
      <w:r w:rsidR="00B84D85" w:rsidRPr="00C21973">
        <w:rPr>
          <w:b w:val="0"/>
          <w:bCs/>
          <w:sz w:val="28"/>
          <w:szCs w:val="28"/>
        </w:rPr>
        <w:t>діагностики спрямов</w:t>
      </w:r>
      <w:r w:rsidR="00C260D9" w:rsidRPr="00C21973">
        <w:rPr>
          <w:b w:val="0"/>
          <w:bCs/>
          <w:sz w:val="28"/>
          <w:szCs w:val="28"/>
        </w:rPr>
        <w:t>ано</w:t>
      </w:r>
      <w:r w:rsidR="00B84D85" w:rsidRPr="00C21973">
        <w:rPr>
          <w:b w:val="0"/>
          <w:bCs/>
          <w:sz w:val="28"/>
          <w:szCs w:val="28"/>
        </w:rPr>
        <w:t xml:space="preserve"> на контроль </w:t>
      </w:r>
      <w:r w:rsidRPr="00C21973">
        <w:rPr>
          <w:b w:val="0"/>
          <w:bCs/>
          <w:sz w:val="28"/>
          <w:szCs w:val="28"/>
        </w:rPr>
        <w:t xml:space="preserve">рівня сформованості </w:t>
      </w:r>
      <w:r w:rsidRPr="00C21973">
        <w:rPr>
          <w:b w:val="0"/>
          <w:sz w:val="28"/>
          <w:szCs w:val="28"/>
        </w:rPr>
        <w:t xml:space="preserve">знань, </w:t>
      </w:r>
      <w:r w:rsidR="00D00DF9" w:rsidRPr="00D00DF9">
        <w:rPr>
          <w:b w:val="0"/>
          <w:sz w:val="28"/>
          <w:szCs w:val="28"/>
        </w:rPr>
        <w:t>умінь/навичок</w:t>
      </w:r>
      <w:r w:rsidRPr="00C21973">
        <w:rPr>
          <w:b w:val="0"/>
          <w:sz w:val="28"/>
          <w:szCs w:val="28"/>
        </w:rPr>
        <w:t>, комунікації, автоном</w:t>
      </w:r>
      <w:r w:rsidR="00D00DF9">
        <w:rPr>
          <w:b w:val="0"/>
          <w:sz w:val="28"/>
          <w:szCs w:val="28"/>
        </w:rPr>
        <w:t>ії</w:t>
      </w:r>
      <w:r w:rsidRPr="00C21973">
        <w:rPr>
          <w:b w:val="0"/>
          <w:sz w:val="28"/>
          <w:szCs w:val="28"/>
        </w:rPr>
        <w:t xml:space="preserve"> та відповідальн</w:t>
      </w:r>
      <w:r w:rsidR="00494E17" w:rsidRPr="00C21973">
        <w:rPr>
          <w:b w:val="0"/>
          <w:sz w:val="28"/>
          <w:szCs w:val="28"/>
        </w:rPr>
        <w:t xml:space="preserve">ості </w:t>
      </w:r>
      <w:r w:rsidR="00C13054" w:rsidRPr="00C21973">
        <w:rPr>
          <w:b w:val="0"/>
          <w:sz w:val="28"/>
          <w:szCs w:val="28"/>
        </w:rPr>
        <w:t xml:space="preserve">студента </w:t>
      </w:r>
      <w:r w:rsidR="00494E17" w:rsidRPr="00C21973">
        <w:rPr>
          <w:b w:val="0"/>
          <w:sz w:val="28"/>
          <w:szCs w:val="28"/>
        </w:rPr>
        <w:t xml:space="preserve">за вимогами </w:t>
      </w:r>
      <w:r w:rsidR="00A9628F" w:rsidRPr="00C21973">
        <w:rPr>
          <w:b w:val="0"/>
          <w:sz w:val="28"/>
          <w:szCs w:val="28"/>
        </w:rPr>
        <w:t>НРК</w:t>
      </w:r>
      <w:r w:rsidR="003F0963" w:rsidRPr="00C21973">
        <w:rPr>
          <w:b w:val="0"/>
          <w:sz w:val="28"/>
          <w:szCs w:val="28"/>
        </w:rPr>
        <w:t xml:space="preserve"> до 6</w:t>
      </w:r>
      <w:r w:rsidR="00494E17" w:rsidRPr="00C21973">
        <w:rPr>
          <w:b w:val="0"/>
          <w:sz w:val="28"/>
          <w:szCs w:val="28"/>
        </w:rPr>
        <w:t xml:space="preserve">-го кваліфікаційного рівня під час демонстрації регламентованих </w:t>
      </w:r>
      <w:r w:rsidR="003C271B" w:rsidRPr="00C21973">
        <w:rPr>
          <w:b w:val="0"/>
          <w:sz w:val="28"/>
          <w:szCs w:val="28"/>
        </w:rPr>
        <w:t xml:space="preserve">робочою програмою </w:t>
      </w:r>
      <w:r w:rsidR="00494E17" w:rsidRPr="00C21973">
        <w:rPr>
          <w:b w:val="0"/>
          <w:sz w:val="28"/>
          <w:szCs w:val="28"/>
        </w:rPr>
        <w:t>результатів навчання.</w:t>
      </w:r>
    </w:p>
    <w:p w:rsidR="00AC1C20" w:rsidRPr="00C21973" w:rsidRDefault="00C13054" w:rsidP="00301AFF">
      <w:pPr>
        <w:suppressLineNumbers/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С</w:t>
      </w:r>
      <w:r w:rsidR="00AC1C20" w:rsidRPr="00C21973">
        <w:rPr>
          <w:sz w:val="28"/>
          <w:szCs w:val="28"/>
        </w:rPr>
        <w:t xml:space="preserve">тудент </w:t>
      </w:r>
      <w:r w:rsidR="00C32D5C" w:rsidRPr="00C21973">
        <w:rPr>
          <w:sz w:val="28"/>
          <w:szCs w:val="28"/>
        </w:rPr>
        <w:t>на</w:t>
      </w:r>
      <w:r w:rsidR="00AC1C20" w:rsidRPr="00C21973">
        <w:rPr>
          <w:sz w:val="28"/>
          <w:szCs w:val="28"/>
        </w:rPr>
        <w:t xml:space="preserve"> контрольних заход</w:t>
      </w:r>
      <w:r w:rsidR="00C32D5C" w:rsidRPr="00C21973">
        <w:rPr>
          <w:sz w:val="28"/>
          <w:szCs w:val="28"/>
        </w:rPr>
        <w:t>ах</w:t>
      </w:r>
      <w:r w:rsidR="00AC1C20" w:rsidRPr="00C21973">
        <w:rPr>
          <w:sz w:val="28"/>
          <w:szCs w:val="28"/>
        </w:rPr>
        <w:t xml:space="preserve"> </w:t>
      </w:r>
      <w:r w:rsidR="00C32D5C" w:rsidRPr="00C21973">
        <w:rPr>
          <w:sz w:val="28"/>
          <w:szCs w:val="28"/>
        </w:rPr>
        <w:t>має</w:t>
      </w:r>
      <w:r w:rsidR="009C2004" w:rsidRPr="00C21973">
        <w:rPr>
          <w:sz w:val="28"/>
          <w:szCs w:val="28"/>
        </w:rPr>
        <w:t xml:space="preserve"> виконувати завдання</w:t>
      </w:r>
      <w:r w:rsidRPr="00C21973">
        <w:rPr>
          <w:sz w:val="28"/>
          <w:szCs w:val="28"/>
        </w:rPr>
        <w:t>, орієнтован</w:t>
      </w:r>
      <w:r w:rsidR="00C253D9" w:rsidRPr="00C21973">
        <w:rPr>
          <w:sz w:val="28"/>
          <w:szCs w:val="28"/>
        </w:rPr>
        <w:t>і</w:t>
      </w:r>
      <w:r w:rsidRPr="00C21973">
        <w:rPr>
          <w:sz w:val="28"/>
          <w:szCs w:val="28"/>
        </w:rPr>
        <w:t xml:space="preserve"> виключно на </w:t>
      </w:r>
      <w:r w:rsidR="00A02E43" w:rsidRPr="00C21973">
        <w:rPr>
          <w:sz w:val="28"/>
          <w:szCs w:val="28"/>
        </w:rPr>
        <w:t xml:space="preserve">демонстрацію </w:t>
      </w:r>
      <w:r w:rsidRPr="00C21973">
        <w:rPr>
          <w:sz w:val="28"/>
          <w:szCs w:val="28"/>
        </w:rPr>
        <w:t>дисциплінарн</w:t>
      </w:r>
      <w:r w:rsidR="00A02E43" w:rsidRPr="00C21973">
        <w:rPr>
          <w:sz w:val="28"/>
          <w:szCs w:val="28"/>
        </w:rPr>
        <w:t>их</w:t>
      </w:r>
      <w:r w:rsidRPr="00C21973">
        <w:rPr>
          <w:sz w:val="28"/>
          <w:szCs w:val="28"/>
        </w:rPr>
        <w:t xml:space="preserve"> результат</w:t>
      </w:r>
      <w:r w:rsidR="00A02E43" w:rsidRPr="00C21973">
        <w:rPr>
          <w:sz w:val="28"/>
          <w:szCs w:val="28"/>
        </w:rPr>
        <w:t>ів</w:t>
      </w:r>
      <w:r w:rsidRPr="00C21973">
        <w:rPr>
          <w:sz w:val="28"/>
          <w:szCs w:val="28"/>
        </w:rPr>
        <w:t xml:space="preserve"> навчання </w:t>
      </w:r>
      <w:r w:rsidR="00A02E43" w:rsidRPr="00C21973">
        <w:rPr>
          <w:sz w:val="28"/>
          <w:szCs w:val="28"/>
        </w:rPr>
        <w:t>(розділ 2).</w:t>
      </w:r>
    </w:p>
    <w:p w:rsidR="003F0963" w:rsidRPr="00C21973" w:rsidRDefault="00A02E43" w:rsidP="00301AFF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C21973">
        <w:rPr>
          <w:sz w:val="28"/>
          <w:szCs w:val="28"/>
        </w:rPr>
        <w:t>З</w:t>
      </w:r>
      <w:r w:rsidR="00AC1C20" w:rsidRPr="00C21973">
        <w:rPr>
          <w:sz w:val="28"/>
          <w:szCs w:val="28"/>
        </w:rPr>
        <w:t>асоби діагностики</w:t>
      </w:r>
      <w:r w:rsidRPr="00C21973">
        <w:rPr>
          <w:sz w:val="28"/>
          <w:szCs w:val="28"/>
        </w:rPr>
        <w:t>, що н</w:t>
      </w:r>
      <w:r w:rsidRPr="00C21973">
        <w:rPr>
          <w:bCs/>
          <w:sz w:val="28"/>
          <w:szCs w:val="28"/>
        </w:rPr>
        <w:t xml:space="preserve">адаються студентам </w:t>
      </w:r>
      <w:r w:rsidR="00C32D5C" w:rsidRPr="00C21973">
        <w:rPr>
          <w:bCs/>
          <w:sz w:val="28"/>
          <w:szCs w:val="28"/>
        </w:rPr>
        <w:t>на</w:t>
      </w:r>
      <w:r w:rsidRPr="00C21973">
        <w:rPr>
          <w:bCs/>
          <w:sz w:val="28"/>
          <w:szCs w:val="28"/>
        </w:rPr>
        <w:t xml:space="preserve"> контрольних заход</w:t>
      </w:r>
      <w:r w:rsidR="00C32D5C" w:rsidRPr="00C21973">
        <w:rPr>
          <w:bCs/>
          <w:sz w:val="28"/>
          <w:szCs w:val="28"/>
        </w:rPr>
        <w:t>ах</w:t>
      </w:r>
      <w:r w:rsidRPr="00C21973">
        <w:rPr>
          <w:bCs/>
          <w:sz w:val="28"/>
          <w:szCs w:val="28"/>
        </w:rPr>
        <w:t xml:space="preserve"> у вигляді завдань для поточного та підсумкового контролю, ф</w:t>
      </w:r>
      <w:r w:rsidR="00064D43" w:rsidRPr="00C21973">
        <w:rPr>
          <w:sz w:val="28"/>
          <w:szCs w:val="28"/>
        </w:rPr>
        <w:t xml:space="preserve">ормуються шляхом </w:t>
      </w:r>
      <w:r w:rsidR="00064D43" w:rsidRPr="00C21973">
        <w:rPr>
          <w:bCs/>
          <w:sz w:val="28"/>
          <w:szCs w:val="28"/>
        </w:rPr>
        <w:t xml:space="preserve">конкретизації вихідних даних та способу демонстрації </w:t>
      </w:r>
      <w:r w:rsidRPr="00C21973">
        <w:rPr>
          <w:bCs/>
          <w:sz w:val="28"/>
          <w:szCs w:val="28"/>
        </w:rPr>
        <w:t xml:space="preserve">дисциплінарних </w:t>
      </w:r>
      <w:r w:rsidR="00064D43" w:rsidRPr="00C21973">
        <w:rPr>
          <w:bCs/>
          <w:sz w:val="28"/>
          <w:szCs w:val="28"/>
        </w:rPr>
        <w:t>результатів навчання.</w:t>
      </w:r>
      <w:r w:rsidR="003F0963" w:rsidRPr="00C21973">
        <w:rPr>
          <w:bCs/>
          <w:sz w:val="28"/>
          <w:szCs w:val="28"/>
        </w:rPr>
        <w:t xml:space="preserve"> </w:t>
      </w:r>
    </w:p>
    <w:p w:rsidR="002A3DB2" w:rsidRPr="00C21973" w:rsidRDefault="002A3DB2" w:rsidP="002A3DB2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9B456A" w:rsidRDefault="003F0963" w:rsidP="00301AFF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9C2004" w:rsidRDefault="00A02E43" w:rsidP="00972FAE">
      <w:pPr>
        <w:widowControl w:val="0"/>
        <w:suppressLineNumbers/>
        <w:tabs>
          <w:tab w:val="left" w:pos="284"/>
        </w:tabs>
        <w:suppressAutoHyphens/>
        <w:spacing w:before="120" w:after="240"/>
        <w:jc w:val="center"/>
        <w:rPr>
          <w:b/>
          <w:i/>
          <w:sz w:val="28"/>
          <w:szCs w:val="28"/>
        </w:rPr>
      </w:pPr>
      <w:r w:rsidRPr="00C21973">
        <w:rPr>
          <w:b/>
          <w:i/>
          <w:sz w:val="28"/>
          <w:szCs w:val="28"/>
        </w:rPr>
        <w:t>З</w:t>
      </w:r>
      <w:r w:rsidR="009C2004" w:rsidRPr="00C21973">
        <w:rPr>
          <w:b/>
          <w:i/>
          <w:sz w:val="28"/>
          <w:szCs w:val="28"/>
        </w:rPr>
        <w:t xml:space="preserve">асоби діагностики </w:t>
      </w:r>
      <w:r w:rsidR="002D0D9A" w:rsidRPr="00C21973">
        <w:rPr>
          <w:b/>
          <w:i/>
          <w:sz w:val="28"/>
          <w:szCs w:val="28"/>
        </w:rPr>
        <w:t xml:space="preserve">та процедури </w:t>
      </w:r>
      <w:r w:rsidR="00DE06DB" w:rsidRPr="00C21973">
        <w:rPr>
          <w:b/>
          <w:i/>
          <w:sz w:val="28"/>
          <w:szCs w:val="28"/>
        </w:rPr>
        <w:t>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1842"/>
        <w:gridCol w:w="2090"/>
        <w:gridCol w:w="1591"/>
        <w:gridCol w:w="2800"/>
      </w:tblGrid>
      <w:tr w:rsidR="00ED16AC" w:rsidRPr="004060BB" w:rsidTr="00ED16AC">
        <w:trPr>
          <w:cantSplit/>
          <w:jc w:val="center"/>
        </w:trPr>
        <w:tc>
          <w:tcPr>
            <w:tcW w:w="2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C" w:rsidRPr="004060BB" w:rsidRDefault="00ED16AC" w:rsidP="00ED16AC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ПОТОЧНИЙ КОНТРОЛЬ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C" w:rsidRPr="004060BB" w:rsidRDefault="00ED16AC" w:rsidP="00ED16AC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ПІДСУМКОВИЙ КОНТРОЛЬ</w:t>
            </w:r>
          </w:p>
        </w:tc>
      </w:tr>
      <w:tr w:rsidR="00ED16AC" w:rsidRPr="004060BB" w:rsidTr="00ED16AC">
        <w:trPr>
          <w:cantSplit/>
          <w:jc w:val="center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C" w:rsidRPr="004060BB" w:rsidRDefault="00ED16AC" w:rsidP="00ED16AC">
            <w:pPr>
              <w:tabs>
                <w:tab w:val="left" w:pos="284"/>
              </w:tabs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4060BB">
              <w:rPr>
                <w:b/>
                <w:bCs/>
              </w:rPr>
              <w:t>навчальне заняття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D16AC" w:rsidRPr="004060BB" w:rsidRDefault="00ED16AC" w:rsidP="00ED16AC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засоби діагностики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C" w:rsidRPr="004060BB" w:rsidRDefault="00ED16AC" w:rsidP="00ED16AC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процедури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C" w:rsidRPr="004060BB" w:rsidRDefault="00ED16AC" w:rsidP="00ED16AC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засоби діагностики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C" w:rsidRPr="004060BB" w:rsidRDefault="00ED16AC" w:rsidP="00ED16AC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процедури</w:t>
            </w:r>
          </w:p>
        </w:tc>
      </w:tr>
      <w:tr w:rsidR="00ED16AC" w:rsidRPr="004060BB" w:rsidTr="00ED16AC">
        <w:trPr>
          <w:cantSplit/>
          <w:jc w:val="center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C" w:rsidRPr="004060BB" w:rsidRDefault="00ED16AC" w:rsidP="00ED16AC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4060BB">
              <w:rPr>
                <w:bCs/>
              </w:rPr>
              <w:t>лекції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D16AC" w:rsidRPr="004060BB" w:rsidRDefault="00ED16AC" w:rsidP="00ED16AC">
            <w:pPr>
              <w:tabs>
                <w:tab w:val="left" w:pos="284"/>
              </w:tabs>
              <w:autoSpaceDE w:val="0"/>
              <w:snapToGrid w:val="0"/>
              <w:spacing w:line="240" w:lineRule="atLeast"/>
              <w:rPr>
                <w:b/>
              </w:rPr>
            </w:pPr>
            <w:r w:rsidRPr="004060BB">
              <w:t>контрольні завдання за кожною темою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C" w:rsidRPr="004060BB" w:rsidRDefault="00ED16AC" w:rsidP="00ED16AC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  <w:r w:rsidRPr="004060BB">
              <w:t>виконання завдання під час лекцій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6AC" w:rsidRPr="004060BB" w:rsidRDefault="00ED16AC" w:rsidP="00ED16AC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  <w:r w:rsidRPr="004060BB">
              <w:t>комплексна контрольна робота (ККР)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AC" w:rsidRPr="004060BB" w:rsidRDefault="00ED16AC" w:rsidP="00ED16AC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4060BB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ED16AC" w:rsidRPr="004060BB" w:rsidRDefault="00ED16AC" w:rsidP="00ED16AC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ED16AC" w:rsidRPr="004060BB" w:rsidRDefault="00ED16AC" w:rsidP="00ED16AC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  <w:r w:rsidRPr="004060BB">
              <w:t xml:space="preserve">виконання ККР під час </w:t>
            </w:r>
            <w:r>
              <w:t>іспиту</w:t>
            </w:r>
            <w:r w:rsidRPr="004060BB">
              <w:t xml:space="preserve"> за бажанням студента</w:t>
            </w:r>
          </w:p>
        </w:tc>
      </w:tr>
      <w:tr w:rsidR="00ED16AC" w:rsidRPr="004060BB" w:rsidTr="00ED16AC">
        <w:trPr>
          <w:cantSplit/>
          <w:trHeight w:val="562"/>
          <w:jc w:val="center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C" w:rsidRPr="004060BB" w:rsidRDefault="00ED16AC" w:rsidP="00ED16AC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4060BB">
              <w:rPr>
                <w:bCs/>
              </w:rPr>
              <w:t>лабораторні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D16AC" w:rsidRPr="004060BB" w:rsidRDefault="00ED16AC" w:rsidP="00ED16AC">
            <w:pPr>
              <w:tabs>
                <w:tab w:val="left" w:pos="284"/>
              </w:tabs>
              <w:autoSpaceDE w:val="0"/>
              <w:snapToGrid w:val="0"/>
              <w:spacing w:line="240" w:lineRule="atLeast"/>
              <w:rPr>
                <w:b/>
              </w:rPr>
            </w:pPr>
            <w:r w:rsidRPr="004060BB">
              <w:t xml:space="preserve">перевірка та захист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C" w:rsidRPr="004060BB" w:rsidRDefault="00ED16AC" w:rsidP="00ED16AC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  <w:r w:rsidRPr="004060BB">
              <w:t xml:space="preserve">виконання </w:t>
            </w:r>
            <w:r w:rsidRPr="004060BB">
              <w:rPr>
                <w:bCs/>
              </w:rPr>
              <w:t>лабораторн</w:t>
            </w:r>
            <w:r w:rsidRPr="004060BB">
              <w:t>их робіт</w:t>
            </w: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C" w:rsidRPr="004060BB" w:rsidRDefault="00ED16AC" w:rsidP="00ED16AC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C" w:rsidRPr="004060BB" w:rsidRDefault="00ED16AC" w:rsidP="00ED16AC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2A3DB2" w:rsidRPr="00C21973" w:rsidRDefault="002A3DB2" w:rsidP="002A3DB2">
      <w:pPr>
        <w:ind w:firstLine="567"/>
        <w:jc w:val="both"/>
        <w:rPr>
          <w:color w:val="000000"/>
          <w:sz w:val="28"/>
          <w:szCs w:val="28"/>
        </w:rPr>
      </w:pPr>
      <w:bookmarkStart w:id="23" w:name="_Hlk501707960"/>
      <w:bookmarkStart w:id="24" w:name="_Hlk500614565"/>
      <w:r w:rsidRPr="00C21973">
        <w:rPr>
          <w:color w:val="000000"/>
          <w:sz w:val="28"/>
          <w:szCs w:val="28"/>
        </w:rPr>
        <w:t xml:space="preserve">Під час поточного контролю лекційні заняття оцінюються шляхом визначення якості виконання контрольних конкретизованих завдань. </w:t>
      </w:r>
      <w:proofErr w:type="spellStart"/>
      <w:r>
        <w:rPr>
          <w:color w:val="000000"/>
          <w:sz w:val="28"/>
          <w:szCs w:val="28"/>
          <w:lang w:val="ru-RU"/>
        </w:rPr>
        <w:t>Лабораторні</w:t>
      </w:r>
      <w:proofErr w:type="spellEnd"/>
      <w:r w:rsidRPr="00C21973">
        <w:rPr>
          <w:color w:val="000000"/>
          <w:sz w:val="28"/>
          <w:szCs w:val="28"/>
        </w:rPr>
        <w:t xml:space="preserve"> заняття оцінюються якістю захисту виконаних і оформлених </w:t>
      </w:r>
      <w:r>
        <w:rPr>
          <w:color w:val="000000"/>
          <w:sz w:val="28"/>
          <w:szCs w:val="28"/>
        </w:rPr>
        <w:t>лабораторних</w:t>
      </w:r>
      <w:r w:rsidRPr="00C21973">
        <w:rPr>
          <w:color w:val="000000"/>
          <w:sz w:val="28"/>
          <w:szCs w:val="28"/>
        </w:rPr>
        <w:t xml:space="preserve"> робіт.</w:t>
      </w:r>
    </w:p>
    <w:p w:rsidR="00F43CA5" w:rsidRPr="00C21973" w:rsidRDefault="00CC5F6B" w:rsidP="00972FAE">
      <w:pPr>
        <w:widowControl w:val="0"/>
        <w:suppressLineNumbers/>
        <w:tabs>
          <w:tab w:val="left" w:pos="284"/>
        </w:tabs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t>Якщо зміст</w:t>
      </w:r>
      <w:r w:rsidR="00F43CA5" w:rsidRPr="00C21973">
        <w:rPr>
          <w:color w:val="000000"/>
          <w:sz w:val="28"/>
          <w:szCs w:val="28"/>
        </w:rPr>
        <w:t xml:space="preserve"> певного виду занять підпорядкован</w:t>
      </w:r>
      <w:r w:rsidRPr="00C21973">
        <w:rPr>
          <w:color w:val="000000"/>
          <w:sz w:val="28"/>
          <w:szCs w:val="28"/>
        </w:rPr>
        <w:t>о</w:t>
      </w:r>
      <w:r w:rsidR="00F43CA5" w:rsidRPr="00C21973">
        <w:rPr>
          <w:color w:val="000000"/>
          <w:sz w:val="28"/>
          <w:szCs w:val="28"/>
        </w:rPr>
        <w:t xml:space="preserve"> декільком дескрипторам, </w:t>
      </w:r>
      <w:r w:rsidRPr="00C21973">
        <w:rPr>
          <w:color w:val="000000"/>
          <w:sz w:val="28"/>
          <w:szCs w:val="28"/>
        </w:rPr>
        <w:t xml:space="preserve">то </w:t>
      </w:r>
      <w:r w:rsidR="00F43CA5" w:rsidRPr="00C21973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 w:rsidR="000512EA" w:rsidRPr="00C21973">
        <w:rPr>
          <w:color w:val="000000"/>
          <w:sz w:val="28"/>
          <w:szCs w:val="28"/>
        </w:rPr>
        <w:t xml:space="preserve">що </w:t>
      </w:r>
      <w:r w:rsidR="00F43CA5" w:rsidRPr="00C21973">
        <w:rPr>
          <w:color w:val="000000"/>
          <w:sz w:val="28"/>
          <w:szCs w:val="28"/>
        </w:rPr>
        <w:t>встановлю</w:t>
      </w:r>
      <w:r w:rsidR="000512EA" w:rsidRPr="00C21973">
        <w:rPr>
          <w:color w:val="000000"/>
          <w:sz w:val="28"/>
          <w:szCs w:val="28"/>
        </w:rPr>
        <w:t>ю</w:t>
      </w:r>
      <w:r w:rsidR="00F43CA5" w:rsidRPr="00C21973">
        <w:rPr>
          <w:color w:val="000000"/>
          <w:sz w:val="28"/>
          <w:szCs w:val="28"/>
        </w:rPr>
        <w:t xml:space="preserve">ться </w:t>
      </w:r>
      <w:r w:rsidRPr="00C21973">
        <w:rPr>
          <w:color w:val="000000"/>
          <w:sz w:val="28"/>
          <w:szCs w:val="28"/>
        </w:rPr>
        <w:t>викладачем</w:t>
      </w:r>
      <w:r w:rsidR="00F43CA5" w:rsidRPr="00C21973">
        <w:rPr>
          <w:color w:val="000000"/>
          <w:sz w:val="28"/>
          <w:szCs w:val="28"/>
        </w:rPr>
        <w:t>.</w:t>
      </w:r>
    </w:p>
    <w:p w:rsidR="00F43CA5" w:rsidRPr="00C21973" w:rsidRDefault="00CC5F6B" w:rsidP="00301AFF">
      <w:pPr>
        <w:suppressLineNumbers/>
        <w:suppressAutoHyphens/>
        <w:ind w:firstLine="567"/>
        <w:jc w:val="both"/>
        <w:rPr>
          <w:color w:val="000000"/>
          <w:sz w:val="28"/>
          <w:szCs w:val="28"/>
        </w:rPr>
      </w:pPr>
      <w:bookmarkStart w:id="25" w:name="_Hlk501708007"/>
      <w:bookmarkEnd w:id="23"/>
      <w:r w:rsidRPr="00C21973">
        <w:rPr>
          <w:color w:val="000000"/>
          <w:sz w:val="28"/>
          <w:szCs w:val="28"/>
        </w:rPr>
        <w:t>З</w:t>
      </w:r>
      <w:r w:rsidR="00F43CA5" w:rsidRPr="00C21973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 w:rsidRPr="00C21973">
        <w:rPr>
          <w:color w:val="000000"/>
          <w:sz w:val="28"/>
          <w:szCs w:val="28"/>
        </w:rPr>
        <w:t>підсумковий контроль здійснюється</w:t>
      </w:r>
      <w:r w:rsidR="00F43CA5" w:rsidRPr="00C21973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 w:rsidR="00EA6A44" w:rsidRPr="00C21973">
        <w:rPr>
          <w:color w:val="000000"/>
          <w:sz w:val="28"/>
          <w:szCs w:val="28"/>
        </w:rPr>
        <w:t xml:space="preserve"> </w:t>
      </w:r>
      <w:r w:rsidRPr="00C21973">
        <w:rPr>
          <w:color w:val="000000"/>
          <w:sz w:val="28"/>
          <w:szCs w:val="28"/>
        </w:rPr>
        <w:t xml:space="preserve">поточних </w:t>
      </w:r>
      <w:r w:rsidR="00EA6A44" w:rsidRPr="00C21973">
        <w:rPr>
          <w:color w:val="000000"/>
          <w:sz w:val="28"/>
          <w:szCs w:val="28"/>
        </w:rPr>
        <w:t>оцін</w:t>
      </w:r>
      <w:r w:rsidR="009C0094" w:rsidRPr="00C21973">
        <w:rPr>
          <w:color w:val="000000"/>
          <w:sz w:val="28"/>
          <w:szCs w:val="28"/>
        </w:rPr>
        <w:t>ок</w:t>
      </w:r>
      <w:r w:rsidR="00F43CA5" w:rsidRPr="00C21973">
        <w:rPr>
          <w:color w:val="000000"/>
          <w:sz w:val="28"/>
          <w:szCs w:val="28"/>
        </w:rPr>
        <w:t>.</w:t>
      </w:r>
    </w:p>
    <w:bookmarkEnd w:id="24"/>
    <w:p w:rsidR="00F43CA5" w:rsidRPr="00C21973" w:rsidRDefault="00F43CA5" w:rsidP="00301AFF">
      <w:pPr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 w:rsidR="003279DC">
        <w:rPr>
          <w:color w:val="000000"/>
          <w:sz w:val="28"/>
          <w:szCs w:val="28"/>
        </w:rPr>
        <w:t>іспиту</w:t>
      </w:r>
      <w:r w:rsidRPr="00C21973">
        <w:rPr>
          <w:color w:val="000000"/>
          <w:sz w:val="28"/>
          <w:szCs w:val="28"/>
        </w:rPr>
        <w:t xml:space="preserve"> має право виконувати </w:t>
      </w:r>
      <w:r w:rsidR="000512EA" w:rsidRPr="00C21973">
        <w:rPr>
          <w:color w:val="000000"/>
          <w:sz w:val="28"/>
          <w:szCs w:val="28"/>
        </w:rPr>
        <w:t>ККР</w:t>
      </w:r>
      <w:r w:rsidRPr="00C21973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="000512EA" w:rsidRPr="00C21973" w:rsidRDefault="000512EA" w:rsidP="00301AFF">
      <w:pPr>
        <w:ind w:firstLine="567"/>
        <w:jc w:val="both"/>
        <w:rPr>
          <w:color w:val="000000"/>
          <w:sz w:val="28"/>
          <w:szCs w:val="28"/>
        </w:rPr>
      </w:pPr>
      <w:r w:rsidRPr="00C21973">
        <w:rPr>
          <w:sz w:val="28"/>
          <w:szCs w:val="28"/>
        </w:rPr>
        <w:t>Кількість конкретизованих завдань ККР повинн</w:t>
      </w:r>
      <w:r w:rsidR="00140448" w:rsidRPr="00C21973">
        <w:rPr>
          <w:sz w:val="28"/>
          <w:szCs w:val="28"/>
        </w:rPr>
        <w:t>а</w:t>
      </w:r>
      <w:r w:rsidRPr="00C21973">
        <w:rPr>
          <w:sz w:val="28"/>
          <w:szCs w:val="28"/>
        </w:rPr>
        <w:t xml:space="preserve"> </w:t>
      </w:r>
      <w:r w:rsidR="00140448" w:rsidRPr="00C21973">
        <w:rPr>
          <w:sz w:val="28"/>
          <w:szCs w:val="28"/>
        </w:rPr>
        <w:t>відповідати</w:t>
      </w:r>
      <w:r w:rsidRPr="00C21973">
        <w:rPr>
          <w:sz w:val="28"/>
          <w:szCs w:val="28"/>
        </w:rPr>
        <w:t xml:space="preserve"> відведено</w:t>
      </w:r>
      <w:r w:rsidR="00140448" w:rsidRPr="00C21973">
        <w:rPr>
          <w:sz w:val="28"/>
          <w:szCs w:val="28"/>
        </w:rPr>
        <w:t>му</w:t>
      </w:r>
      <w:r w:rsidRPr="00C21973">
        <w:rPr>
          <w:sz w:val="28"/>
          <w:szCs w:val="28"/>
        </w:rPr>
        <w:t xml:space="preserve"> часу </w:t>
      </w:r>
      <w:r w:rsidRPr="00C21973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F43CA5" w:rsidRPr="00C21973" w:rsidRDefault="00F43CA5" w:rsidP="00301AFF">
      <w:pPr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D00DF9" w:rsidRDefault="00F43CA5" w:rsidP="00D00DF9">
      <w:pPr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t xml:space="preserve">Інтегральне значення оцінки виконання ККР може визначатися з урахуванням вагових коефіцієнтів, що встановлюється кафедрою </w:t>
      </w:r>
      <w:bookmarkStart w:id="26" w:name="_Toc534664493"/>
      <w:bookmarkEnd w:id="25"/>
      <w:r w:rsidR="00D00DF9">
        <w:rPr>
          <w:color w:val="000000"/>
          <w:sz w:val="28"/>
          <w:szCs w:val="28"/>
        </w:rPr>
        <w:t xml:space="preserve">для </w:t>
      </w:r>
      <w:r w:rsidR="00D00DF9" w:rsidRPr="00D00DF9">
        <w:rPr>
          <w:color w:val="000000"/>
          <w:sz w:val="28"/>
          <w:szCs w:val="28"/>
        </w:rPr>
        <w:t>кожної складової опису кваліфікаційного рівня НРК.</w:t>
      </w:r>
    </w:p>
    <w:p w:rsidR="00D00DF9" w:rsidRDefault="00D00DF9" w:rsidP="00D00DF9">
      <w:pPr>
        <w:ind w:firstLine="567"/>
        <w:jc w:val="both"/>
        <w:rPr>
          <w:sz w:val="28"/>
          <w:szCs w:val="28"/>
        </w:rPr>
      </w:pPr>
    </w:p>
    <w:p w:rsidR="008920E3" w:rsidRPr="00D00DF9" w:rsidRDefault="007D6A8E" w:rsidP="00D00DF9">
      <w:pPr>
        <w:ind w:firstLine="567"/>
        <w:jc w:val="both"/>
        <w:rPr>
          <w:b/>
          <w:sz w:val="28"/>
          <w:szCs w:val="28"/>
        </w:rPr>
      </w:pPr>
      <w:r w:rsidRPr="00D00DF9">
        <w:rPr>
          <w:b/>
          <w:sz w:val="28"/>
          <w:szCs w:val="28"/>
        </w:rPr>
        <w:t>6</w:t>
      </w:r>
      <w:r w:rsidR="008920E3" w:rsidRPr="00D00DF9">
        <w:rPr>
          <w:b/>
          <w:sz w:val="28"/>
          <w:szCs w:val="28"/>
        </w:rPr>
        <w:t>.</w:t>
      </w:r>
      <w:r w:rsidR="00CB3215" w:rsidRPr="00D00DF9">
        <w:rPr>
          <w:b/>
          <w:sz w:val="28"/>
          <w:szCs w:val="28"/>
        </w:rPr>
        <w:t>3</w:t>
      </w:r>
      <w:r w:rsidR="008920E3" w:rsidRPr="00D00DF9">
        <w:rPr>
          <w:b/>
          <w:sz w:val="28"/>
          <w:szCs w:val="28"/>
        </w:rPr>
        <w:t> </w:t>
      </w:r>
      <w:r w:rsidR="00CB4A48" w:rsidRPr="00D00DF9">
        <w:rPr>
          <w:b/>
          <w:sz w:val="28"/>
          <w:szCs w:val="28"/>
        </w:rPr>
        <w:t>Критерії</w:t>
      </w:r>
      <w:bookmarkEnd w:id="26"/>
    </w:p>
    <w:p w:rsidR="002B0B64" w:rsidRPr="00C21973" w:rsidRDefault="008920E3" w:rsidP="00301AFF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8"/>
          <w:szCs w:val="28"/>
        </w:rPr>
      </w:pPr>
      <w:r w:rsidRPr="00C21973">
        <w:rPr>
          <w:b w:val="0"/>
          <w:bCs/>
          <w:sz w:val="28"/>
          <w:szCs w:val="28"/>
        </w:rPr>
        <w:t>Реальні р</w:t>
      </w:r>
      <w:r w:rsidR="0023500E" w:rsidRPr="00C21973">
        <w:rPr>
          <w:b w:val="0"/>
          <w:bCs/>
          <w:sz w:val="28"/>
          <w:szCs w:val="28"/>
        </w:rPr>
        <w:t>езультати навчання студента</w:t>
      </w:r>
      <w:r w:rsidRPr="00C21973">
        <w:rPr>
          <w:b w:val="0"/>
          <w:bCs/>
          <w:sz w:val="28"/>
          <w:szCs w:val="28"/>
        </w:rPr>
        <w:t xml:space="preserve"> </w:t>
      </w:r>
      <w:r w:rsidR="0023500E" w:rsidRPr="00C21973">
        <w:rPr>
          <w:b w:val="0"/>
          <w:sz w:val="28"/>
          <w:szCs w:val="28"/>
        </w:rPr>
        <w:t xml:space="preserve">ідентифікуються та вимірюються </w:t>
      </w:r>
      <w:r w:rsidRPr="00C21973">
        <w:rPr>
          <w:b w:val="0"/>
          <w:sz w:val="28"/>
          <w:szCs w:val="28"/>
        </w:rPr>
        <w:t xml:space="preserve">відносно очікуваних </w:t>
      </w:r>
      <w:r w:rsidR="0023500E" w:rsidRPr="00C21973">
        <w:rPr>
          <w:b w:val="0"/>
          <w:bCs/>
          <w:kern w:val="0"/>
          <w:sz w:val="28"/>
          <w:szCs w:val="28"/>
        </w:rPr>
        <w:t>під час контрольних заходів за допомогою критеріїв</w:t>
      </w:r>
      <w:r w:rsidR="002B0B64" w:rsidRPr="00C21973">
        <w:rPr>
          <w:b w:val="0"/>
          <w:bCs/>
          <w:kern w:val="0"/>
          <w:sz w:val="28"/>
          <w:szCs w:val="28"/>
        </w:rPr>
        <w:t xml:space="preserve">, що описують </w:t>
      </w:r>
      <w:r w:rsidR="0032312C" w:rsidRPr="00C21973">
        <w:rPr>
          <w:b w:val="0"/>
          <w:bCs/>
          <w:kern w:val="0"/>
          <w:sz w:val="28"/>
          <w:szCs w:val="28"/>
        </w:rPr>
        <w:t>дії</w:t>
      </w:r>
      <w:r w:rsidR="002B0B64" w:rsidRPr="00C21973">
        <w:rPr>
          <w:b w:val="0"/>
          <w:sz w:val="28"/>
          <w:szCs w:val="28"/>
        </w:rPr>
        <w:t xml:space="preserve"> студент</w:t>
      </w:r>
      <w:r w:rsidR="0032312C" w:rsidRPr="00C21973">
        <w:rPr>
          <w:b w:val="0"/>
          <w:sz w:val="28"/>
          <w:szCs w:val="28"/>
        </w:rPr>
        <w:t>а</w:t>
      </w:r>
      <w:r w:rsidR="002B0B64" w:rsidRPr="00C21973">
        <w:rPr>
          <w:b w:val="0"/>
          <w:sz w:val="28"/>
          <w:szCs w:val="28"/>
        </w:rPr>
        <w:t xml:space="preserve"> для демонстрації досягнення результатів навчання.</w:t>
      </w:r>
    </w:p>
    <w:p w:rsidR="0023500E" w:rsidRPr="00C21973" w:rsidRDefault="0023500E" w:rsidP="00301AF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C21973">
        <w:rPr>
          <w:color w:val="000000" w:themeColor="text1"/>
          <w:sz w:val="28"/>
          <w:szCs w:val="28"/>
          <w:lang w:val="uk-UA"/>
        </w:rPr>
        <w:t xml:space="preserve">Для </w:t>
      </w:r>
      <w:r w:rsidRPr="00C21973">
        <w:rPr>
          <w:bCs/>
          <w:kern w:val="28"/>
          <w:sz w:val="28"/>
          <w:szCs w:val="28"/>
          <w:lang w:val="uk-UA"/>
        </w:rPr>
        <w:t xml:space="preserve">оцінювання </w:t>
      </w:r>
      <w:r w:rsidR="00F91167" w:rsidRPr="00C21973">
        <w:rPr>
          <w:bCs/>
          <w:kern w:val="28"/>
          <w:sz w:val="28"/>
          <w:szCs w:val="28"/>
          <w:lang w:val="uk-UA"/>
        </w:rPr>
        <w:t xml:space="preserve">виконання контрольних завдань під час поточного контролю лекційних і практичних занять </w:t>
      </w:r>
      <w:r w:rsidRPr="00C21973">
        <w:rPr>
          <w:bCs/>
          <w:kern w:val="28"/>
          <w:sz w:val="28"/>
          <w:szCs w:val="28"/>
          <w:lang w:val="uk-UA"/>
        </w:rPr>
        <w:t>в якості критері</w:t>
      </w:r>
      <w:r w:rsidR="00D00DF9">
        <w:rPr>
          <w:bCs/>
          <w:kern w:val="28"/>
          <w:sz w:val="28"/>
          <w:szCs w:val="28"/>
          <w:lang w:val="uk-UA"/>
        </w:rPr>
        <w:t>ю</w:t>
      </w:r>
      <w:r w:rsidRPr="00C21973">
        <w:rPr>
          <w:bCs/>
          <w:kern w:val="28"/>
          <w:sz w:val="28"/>
          <w:szCs w:val="28"/>
          <w:lang w:val="uk-UA"/>
        </w:rPr>
        <w:t xml:space="preserve"> використову</w:t>
      </w:r>
      <w:r w:rsidR="008920E3" w:rsidRPr="00C21973">
        <w:rPr>
          <w:bCs/>
          <w:kern w:val="28"/>
          <w:sz w:val="28"/>
          <w:szCs w:val="28"/>
          <w:lang w:val="uk-UA"/>
        </w:rPr>
        <w:t>ється</w:t>
      </w:r>
      <w:r w:rsidRPr="00C21973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 w:rsidR="00F91167" w:rsidRPr="00C21973">
        <w:rPr>
          <w:bCs/>
          <w:kern w:val="28"/>
          <w:sz w:val="28"/>
          <w:szCs w:val="28"/>
          <w:lang w:val="uk-UA"/>
        </w:rPr>
        <w:t xml:space="preserve">що </w:t>
      </w:r>
      <w:r w:rsidRPr="00C21973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23500E" w:rsidRPr="00C21973" w:rsidRDefault="0023500E" w:rsidP="0023500E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C21973">
        <w:rPr>
          <w:bCs/>
          <w:kern w:val="28"/>
          <w:sz w:val="28"/>
          <w:szCs w:val="28"/>
        </w:rPr>
        <w:t>О</w:t>
      </w:r>
      <w:r w:rsidRPr="00C21973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C21973">
        <w:rPr>
          <w:bCs/>
          <w:kern w:val="28"/>
          <w:sz w:val="28"/>
          <w:szCs w:val="28"/>
        </w:rPr>
        <w:t xml:space="preserve"> = 100 </w:t>
      </w:r>
      <w:r w:rsidRPr="00C21973">
        <w:rPr>
          <w:bCs/>
          <w:i/>
          <w:kern w:val="28"/>
          <w:sz w:val="28"/>
          <w:szCs w:val="28"/>
        </w:rPr>
        <w:t>a/m</w:t>
      </w:r>
      <w:r w:rsidRPr="00C21973">
        <w:rPr>
          <w:bCs/>
          <w:kern w:val="28"/>
          <w:sz w:val="28"/>
          <w:szCs w:val="28"/>
        </w:rPr>
        <w:t>,</w:t>
      </w:r>
    </w:p>
    <w:p w:rsidR="0023500E" w:rsidRPr="00C21973" w:rsidRDefault="0023500E" w:rsidP="0023500E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21973">
        <w:rPr>
          <w:b w:val="0"/>
          <w:bCs/>
          <w:sz w:val="28"/>
          <w:szCs w:val="28"/>
        </w:rPr>
        <w:t xml:space="preserve">де </w:t>
      </w:r>
      <w:r w:rsidRPr="00C21973">
        <w:rPr>
          <w:b w:val="0"/>
          <w:bCs/>
          <w:i/>
          <w:sz w:val="28"/>
          <w:szCs w:val="28"/>
        </w:rPr>
        <w:t>a</w:t>
      </w:r>
      <w:r w:rsidRPr="00C21973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21973">
        <w:rPr>
          <w:b w:val="0"/>
          <w:bCs/>
          <w:i/>
          <w:sz w:val="28"/>
          <w:szCs w:val="28"/>
        </w:rPr>
        <w:t>m</w:t>
      </w:r>
      <w:r w:rsidRPr="00C21973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21973">
        <w:rPr>
          <w:b w:val="0"/>
          <w:bCs/>
          <w:kern w:val="0"/>
          <w:sz w:val="28"/>
          <w:szCs w:val="28"/>
        </w:rPr>
        <w:t>.</w:t>
      </w:r>
    </w:p>
    <w:p w:rsidR="007D6A8E" w:rsidRDefault="00C66A98" w:rsidP="0087160E">
      <w:pPr>
        <w:pStyle w:val="Default"/>
        <w:spacing w:before="120" w:after="120"/>
        <w:ind w:firstLine="567"/>
        <w:jc w:val="both"/>
        <w:rPr>
          <w:color w:val="000000" w:themeColor="text1"/>
          <w:sz w:val="28"/>
          <w:szCs w:val="28"/>
        </w:rPr>
      </w:pPr>
      <w:r w:rsidRPr="00C21973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21973">
        <w:rPr>
          <w:bCs/>
          <w:sz w:val="28"/>
          <w:szCs w:val="28"/>
          <w:lang w:val="uk-UA"/>
        </w:rPr>
        <w:t>компетентністні</w:t>
      </w:r>
      <w:proofErr w:type="spellEnd"/>
      <w:r w:rsidRPr="00C21973">
        <w:rPr>
          <w:bCs/>
          <w:sz w:val="28"/>
          <w:szCs w:val="28"/>
          <w:lang w:val="uk-UA"/>
        </w:rPr>
        <w:t xml:space="preserve"> характеристики, визначені НРК для </w:t>
      </w:r>
      <w:r w:rsidR="002D4531" w:rsidRPr="00C21973">
        <w:rPr>
          <w:bCs/>
          <w:sz w:val="28"/>
          <w:szCs w:val="28"/>
          <w:lang w:val="uk-UA"/>
        </w:rPr>
        <w:t>бакалаврського рівня</w:t>
      </w:r>
      <w:r w:rsidRPr="00C21973">
        <w:rPr>
          <w:bCs/>
          <w:sz w:val="28"/>
          <w:szCs w:val="28"/>
          <w:lang w:val="uk-UA"/>
        </w:rPr>
        <w:t xml:space="preserve"> вищої освіти </w:t>
      </w:r>
      <w:r w:rsidR="00677E8B" w:rsidRPr="00C21973">
        <w:rPr>
          <w:color w:val="000000" w:themeColor="text1"/>
          <w:sz w:val="28"/>
          <w:szCs w:val="28"/>
          <w:lang w:val="uk-UA"/>
        </w:rPr>
        <w:t>(подано нижче).</w:t>
      </w:r>
    </w:p>
    <w:p w:rsidR="007D6A8E" w:rsidRPr="00C21973" w:rsidRDefault="007D6A8E" w:rsidP="007D6A8E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 w:themeColor="text1"/>
        </w:rPr>
      </w:pPr>
      <w:bookmarkStart w:id="27" w:name="_Hlk107565428"/>
      <w:r w:rsidRPr="00C21973">
        <w:rPr>
          <w:b/>
          <w:i/>
          <w:color w:val="000000" w:themeColor="text1"/>
        </w:rPr>
        <w:t xml:space="preserve">Загальні критерії досягнення результатів навчання </w:t>
      </w:r>
    </w:p>
    <w:p w:rsidR="007D6A8E" w:rsidRDefault="007D6A8E" w:rsidP="007D6A8E">
      <w:pPr>
        <w:widowControl w:val="0"/>
        <w:suppressLineNumbers/>
        <w:suppressAutoHyphens/>
        <w:ind w:firstLine="567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д</w:t>
      </w:r>
      <w:r w:rsidRPr="00C21973">
        <w:rPr>
          <w:b/>
          <w:i/>
          <w:color w:val="000000" w:themeColor="text1"/>
        </w:rPr>
        <w:t xml:space="preserve">ля </w:t>
      </w:r>
      <w:r>
        <w:rPr>
          <w:b/>
          <w:i/>
          <w:color w:val="000000" w:themeColor="text1"/>
        </w:rPr>
        <w:t>6</w:t>
      </w:r>
      <w:r w:rsidRPr="00C21973">
        <w:rPr>
          <w:b/>
          <w:i/>
          <w:color w:val="000000" w:themeColor="text1"/>
        </w:rPr>
        <w:t>-го кваліфікаційного рівня за НРК</w:t>
      </w:r>
    </w:p>
    <w:p w:rsidR="007D6A8E" w:rsidRDefault="007D6A8E" w:rsidP="007D6A8E">
      <w:pPr>
        <w:widowControl w:val="0"/>
        <w:suppressLineNumbers/>
        <w:suppressAutoHyphens/>
        <w:ind w:firstLine="567"/>
        <w:jc w:val="center"/>
        <w:rPr>
          <w:b/>
          <w:i/>
          <w:color w:val="000000" w:themeColor="text1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1"/>
        <w:gridCol w:w="5815"/>
        <w:gridCol w:w="17"/>
        <w:gridCol w:w="1392"/>
      </w:tblGrid>
      <w:tr w:rsidR="007D6A8E" w:rsidRPr="00815156" w:rsidTr="00ED16AC">
        <w:trPr>
          <w:tblHeader/>
        </w:trPr>
        <w:tc>
          <w:tcPr>
            <w:tcW w:w="1249" w:type="pct"/>
            <w:gridSpan w:val="2"/>
            <w:vAlign w:val="center"/>
          </w:tcPr>
          <w:p w:rsidR="007D6A8E" w:rsidRPr="00815156" w:rsidRDefault="007D6A8E" w:rsidP="00ED16AC">
            <w:pPr>
              <w:spacing w:line="252" w:lineRule="auto"/>
              <w:ind w:right="34"/>
              <w:jc w:val="center"/>
              <w:rPr>
                <w:b/>
              </w:rPr>
            </w:pPr>
            <w:bookmarkStart w:id="28" w:name="_Hlk107563618"/>
            <w:r w:rsidRPr="00346853">
              <w:rPr>
                <w:b/>
              </w:rPr>
              <w:t>Опис кваліфікаційн</w:t>
            </w:r>
            <w:r>
              <w:rPr>
                <w:b/>
              </w:rPr>
              <w:t>ого рівня</w:t>
            </w:r>
          </w:p>
        </w:tc>
        <w:tc>
          <w:tcPr>
            <w:tcW w:w="3019" w:type="pct"/>
            <w:vAlign w:val="center"/>
          </w:tcPr>
          <w:p w:rsidR="007D6A8E" w:rsidRPr="00815156" w:rsidRDefault="007D6A8E" w:rsidP="00ED16AC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Показник</w:t>
            </w:r>
          </w:p>
          <w:p w:rsidR="007D6A8E" w:rsidRPr="00815156" w:rsidRDefault="007D6A8E" w:rsidP="00ED16AC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 xml:space="preserve">оцінки </w:t>
            </w:r>
          </w:p>
        </w:tc>
      </w:tr>
      <w:tr w:rsidR="007D6A8E" w:rsidRPr="00815156" w:rsidTr="00ED16AC">
        <w:tc>
          <w:tcPr>
            <w:tcW w:w="5000" w:type="pct"/>
            <w:gridSpan w:val="5"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Знання</w:t>
            </w:r>
            <w:r w:rsidRPr="00815156">
              <w:rPr>
                <w:b/>
              </w:rPr>
              <w:t xml:space="preserve"> </w:t>
            </w:r>
          </w:p>
        </w:tc>
      </w:tr>
      <w:tr w:rsidR="007D6A8E" w:rsidRPr="00815156" w:rsidTr="00ED16AC">
        <w:tc>
          <w:tcPr>
            <w:tcW w:w="1249" w:type="pct"/>
            <w:gridSpan w:val="2"/>
            <w:vMerge w:val="restart"/>
          </w:tcPr>
          <w:p w:rsidR="007D6A8E" w:rsidRPr="00815156" w:rsidRDefault="007D6A8E" w:rsidP="00ED16AC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:rsidR="007D6A8E" w:rsidRPr="00815156" w:rsidRDefault="007D6A8E" w:rsidP="00ED16AC">
            <w:pPr>
              <w:pStyle w:val="ad"/>
              <w:tabs>
                <w:tab w:val="left" w:pos="228"/>
              </w:tabs>
              <w:spacing w:line="252" w:lineRule="auto"/>
              <w:ind w:left="0"/>
            </w:pPr>
            <w:r w:rsidRPr="00815156">
              <w:t>Відповідь відмінна – правильна, обґрунтована, осмислена. Характеризує наявність: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концептуальних знань;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високого ступеню володіння станом питання;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7D6A8E" w:rsidRPr="00815156" w:rsidTr="00ED16AC">
        <w:tc>
          <w:tcPr>
            <w:tcW w:w="1249" w:type="pct"/>
            <w:gridSpan w:val="2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7D6A8E" w:rsidRPr="00815156" w:rsidTr="00ED16AC">
        <w:tc>
          <w:tcPr>
            <w:tcW w:w="1249" w:type="pct"/>
            <w:gridSpan w:val="2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7D6A8E" w:rsidRPr="00815156" w:rsidTr="00ED16AC">
        <w:trPr>
          <w:trHeight w:val="267"/>
        </w:trPr>
        <w:tc>
          <w:tcPr>
            <w:tcW w:w="1249" w:type="pct"/>
            <w:gridSpan w:val="2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7D6A8E" w:rsidRPr="00815156" w:rsidTr="00ED16AC">
        <w:trPr>
          <w:trHeight w:val="412"/>
        </w:trPr>
        <w:tc>
          <w:tcPr>
            <w:tcW w:w="1249" w:type="pct"/>
            <w:gridSpan w:val="2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7D6A8E" w:rsidRPr="00815156" w:rsidTr="00ED16AC">
        <w:tc>
          <w:tcPr>
            <w:tcW w:w="1249" w:type="pct"/>
            <w:gridSpan w:val="2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7D6A8E" w:rsidRPr="00815156" w:rsidTr="00ED16AC">
        <w:tc>
          <w:tcPr>
            <w:tcW w:w="1249" w:type="pct"/>
            <w:gridSpan w:val="2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7D6A8E" w:rsidRPr="00815156" w:rsidTr="00ED16AC">
        <w:tc>
          <w:tcPr>
            <w:tcW w:w="1249" w:type="pct"/>
            <w:gridSpan w:val="2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7D6A8E" w:rsidRPr="00815156" w:rsidTr="00ED16AC">
        <w:trPr>
          <w:trHeight w:val="190"/>
        </w:trPr>
        <w:tc>
          <w:tcPr>
            <w:tcW w:w="1249" w:type="pct"/>
            <w:gridSpan w:val="2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7D6A8E" w:rsidRPr="00815156" w:rsidTr="00ED16AC">
        <w:tc>
          <w:tcPr>
            <w:tcW w:w="5000" w:type="pct"/>
            <w:gridSpan w:val="5"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Уміння/навички</w:t>
            </w:r>
          </w:p>
        </w:tc>
      </w:tr>
      <w:tr w:rsidR="007D6A8E" w:rsidRPr="00815156" w:rsidTr="00ED16AC">
        <w:tc>
          <w:tcPr>
            <w:tcW w:w="1238" w:type="pct"/>
            <w:vMerge w:val="restart"/>
          </w:tcPr>
          <w:p w:rsidR="007D6A8E" w:rsidRPr="00815156" w:rsidRDefault="007D6A8E" w:rsidP="00ED16AC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 xml:space="preserve">поглиблені когнітивні та практичні уміння/навички, майстерність та </w:t>
            </w:r>
            <w:proofErr w:type="spellStart"/>
            <w:r w:rsidRPr="00815156">
              <w:t>інноваційність</w:t>
            </w:r>
            <w:proofErr w:type="spellEnd"/>
            <w:r w:rsidRPr="00815156"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:rsidR="007D6A8E" w:rsidRPr="00815156" w:rsidRDefault="007D6A8E" w:rsidP="00ED16AC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уміння: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виявляти проблеми;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формулювати гіпотези;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розв'язувати проблеми;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обирати адекватні методи та інструментальні засоби;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збирати та </w:t>
            </w:r>
            <w:proofErr w:type="spellStart"/>
            <w:r w:rsidRPr="00815156">
              <w:t>логічно</w:t>
            </w:r>
            <w:proofErr w:type="spellEnd"/>
            <w:r w:rsidRPr="00815156">
              <w:t xml:space="preserve"> й зрозуміло інтерпретувати інформацію;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7D6A8E" w:rsidRPr="00815156" w:rsidTr="00ED16AC"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7D6A8E" w:rsidRPr="00815156" w:rsidRDefault="007D6A8E" w:rsidP="00ED16AC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7D6A8E" w:rsidRPr="00815156" w:rsidTr="00ED16AC"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7D6A8E" w:rsidRPr="00815156" w:rsidRDefault="007D6A8E" w:rsidP="00ED16AC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7D6A8E" w:rsidRPr="00815156" w:rsidTr="00ED16AC">
        <w:trPr>
          <w:trHeight w:val="267"/>
        </w:trPr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7D6A8E" w:rsidRPr="00815156" w:rsidRDefault="007D6A8E" w:rsidP="00ED16AC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7D6A8E" w:rsidRPr="00815156" w:rsidTr="00ED16AC">
        <w:trPr>
          <w:trHeight w:val="412"/>
        </w:trPr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7D6A8E" w:rsidRPr="00815156" w:rsidRDefault="007D6A8E" w:rsidP="00ED16AC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7D6A8E" w:rsidRPr="00815156" w:rsidTr="00ED16AC"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7D6A8E" w:rsidRPr="00815156" w:rsidRDefault="007D6A8E" w:rsidP="00ED16AC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7D6A8E" w:rsidRPr="00815156" w:rsidTr="00ED16AC"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7D6A8E" w:rsidRPr="00815156" w:rsidRDefault="007D6A8E" w:rsidP="00ED16AC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7D6A8E" w:rsidRPr="00815156" w:rsidTr="00ED16AC"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7D6A8E" w:rsidRPr="00815156" w:rsidRDefault="007D6A8E" w:rsidP="00ED16AC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 xml:space="preserve">навички застосовувати знання при виконанні завдань за зразком, але з </w:t>
            </w:r>
            <w:proofErr w:type="spellStart"/>
            <w:r w:rsidRPr="00815156">
              <w:t>неточностями</w:t>
            </w:r>
            <w:proofErr w:type="spellEnd"/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7D6A8E" w:rsidRPr="00815156" w:rsidTr="00ED16AC">
        <w:trPr>
          <w:trHeight w:val="190"/>
        </w:trPr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7D6A8E" w:rsidRPr="00815156" w:rsidRDefault="007D6A8E" w:rsidP="00ED16AC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815156">
              <w:t>рівень умінь</w:t>
            </w:r>
            <w:r w:rsidRPr="00815156">
              <w:rPr>
                <w:rFonts w:eastAsia="Calibri"/>
              </w:rPr>
              <w:t>/навичок</w:t>
            </w:r>
            <w:r w:rsidRPr="00815156">
              <w:t xml:space="preserve"> незадовільний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7D6A8E" w:rsidRPr="00815156" w:rsidTr="00ED16AC">
        <w:tc>
          <w:tcPr>
            <w:tcW w:w="5000" w:type="pct"/>
            <w:gridSpan w:val="5"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Комунікація</w:t>
            </w:r>
          </w:p>
        </w:tc>
      </w:tr>
      <w:tr w:rsidR="007D6A8E" w:rsidRPr="00815156" w:rsidTr="00ED16AC">
        <w:tc>
          <w:tcPr>
            <w:tcW w:w="1238" w:type="pct"/>
            <w:vMerge w:val="restart"/>
          </w:tcPr>
          <w:p w:rsidR="007D6A8E" w:rsidRPr="00815156" w:rsidRDefault="007D6A8E" w:rsidP="00ED16AC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донесення до фахівців і нефахівців інформації, ідей, проблем, рішень, власного досвіду та аргументації;</w:t>
            </w:r>
          </w:p>
          <w:p w:rsidR="007D6A8E" w:rsidRPr="00815156" w:rsidRDefault="007D6A8E" w:rsidP="00ED16AC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збір, інтерпретація та застосування даних;</w:t>
            </w:r>
          </w:p>
          <w:p w:rsidR="007D6A8E" w:rsidRPr="00815156" w:rsidRDefault="007D6A8E" w:rsidP="00ED16AC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:rsidR="007D6A8E" w:rsidRPr="00815156" w:rsidRDefault="007D6A8E" w:rsidP="00ED16AC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Вільне володіння проблематикою галузі.</w:t>
            </w:r>
          </w:p>
          <w:p w:rsidR="007D6A8E" w:rsidRPr="00815156" w:rsidRDefault="007D6A8E" w:rsidP="00ED16AC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Зрозумілість відповіді (доповіді). Мова: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чиста;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ясна;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точна;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логічна;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виразна;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лаконічна.</w:t>
            </w:r>
          </w:p>
          <w:p w:rsidR="007D6A8E" w:rsidRPr="00815156" w:rsidRDefault="007D6A8E" w:rsidP="00ED16AC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Комунікаційна стратегія: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послідовний і несуперечливий розвиток думки;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наявність логічних власних суджень;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доречна аргументації та її відповідність </w:t>
            </w:r>
            <w:proofErr w:type="spellStart"/>
            <w:r w:rsidRPr="00815156">
              <w:t>відстоюваним</w:t>
            </w:r>
            <w:proofErr w:type="spellEnd"/>
            <w:r w:rsidRPr="00815156">
              <w:t xml:space="preserve"> положенням;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 структура відповіді (доповіді);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правильність відповідей на запитання;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техніка відповідей на запитання;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7D6A8E" w:rsidRPr="00815156" w:rsidTr="00ED16AC"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>Достатнє володіння проблематикою галузі з незначними хибами.</w:t>
            </w:r>
          </w:p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>Достатня зрозумілість відповіді (доповіді) з незначними хибами.</w:t>
            </w:r>
          </w:p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7D6A8E" w:rsidRPr="00815156" w:rsidTr="00ED16AC"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7D6A8E" w:rsidRPr="00815156" w:rsidTr="00ED16AC">
        <w:trPr>
          <w:trHeight w:val="267"/>
        </w:trPr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7D6A8E" w:rsidRPr="00815156" w:rsidTr="00ED16AC">
        <w:trPr>
          <w:trHeight w:val="412"/>
        </w:trPr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7D6A8E" w:rsidRPr="00815156" w:rsidTr="00ED16AC"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>Задовільне володіння проблематикою галузі.</w:t>
            </w:r>
          </w:p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70-73</w:t>
            </w:r>
          </w:p>
        </w:tc>
      </w:tr>
      <w:tr w:rsidR="007D6A8E" w:rsidRPr="00815156" w:rsidTr="00ED16AC"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>Часткове володіння проблематикою галузі.</w:t>
            </w:r>
          </w:p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65-69</w:t>
            </w:r>
          </w:p>
        </w:tc>
      </w:tr>
      <w:tr w:rsidR="007D6A8E" w:rsidRPr="00815156" w:rsidTr="00ED16AC"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>Фрагментарне володіння проблематикою галузі.</w:t>
            </w:r>
          </w:p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60-64</w:t>
            </w:r>
          </w:p>
        </w:tc>
      </w:tr>
      <w:tr w:rsidR="007D6A8E" w:rsidRPr="00815156" w:rsidTr="00ED16AC">
        <w:trPr>
          <w:trHeight w:val="190"/>
        </w:trPr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7D6A8E" w:rsidRPr="00815156" w:rsidRDefault="007D6A8E" w:rsidP="00ED16AC">
            <w:pPr>
              <w:spacing w:line="252" w:lineRule="auto"/>
            </w:pPr>
            <w:r w:rsidRPr="00815156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7D6A8E" w:rsidRPr="00815156" w:rsidTr="00ED16AC">
        <w:tc>
          <w:tcPr>
            <w:tcW w:w="5000" w:type="pct"/>
            <w:gridSpan w:val="5"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Відповідальність і автономія</w:t>
            </w:r>
          </w:p>
        </w:tc>
      </w:tr>
      <w:tr w:rsidR="007D6A8E" w:rsidRPr="00815156" w:rsidTr="00ED16AC">
        <w:tc>
          <w:tcPr>
            <w:tcW w:w="1238" w:type="pct"/>
            <w:vMerge w:val="restart"/>
          </w:tcPr>
          <w:p w:rsidR="007D6A8E" w:rsidRPr="00815156" w:rsidRDefault="007D6A8E" w:rsidP="00ED16AC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управління складною технічною або професійною діяльністю чи проектами;</w:t>
            </w:r>
          </w:p>
          <w:p w:rsidR="007D6A8E" w:rsidRPr="00815156" w:rsidRDefault="007D6A8E" w:rsidP="00ED16AC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</w:p>
          <w:p w:rsidR="007D6A8E" w:rsidRPr="00815156" w:rsidRDefault="007D6A8E" w:rsidP="00ED16AC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формування суджень, що враховують соціальні, наукові та етичні аспекти;</w:t>
            </w:r>
          </w:p>
          <w:p w:rsidR="007D6A8E" w:rsidRPr="00815156" w:rsidRDefault="007D6A8E" w:rsidP="00ED16AC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організація та керівництво професійним розвитком осіб та груп;</w:t>
            </w:r>
          </w:p>
          <w:p w:rsidR="007D6A8E" w:rsidRPr="00815156" w:rsidRDefault="007D6A8E" w:rsidP="00ED16AC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:rsidR="007D6A8E" w:rsidRPr="00815156" w:rsidRDefault="007D6A8E" w:rsidP="00ED16AC">
            <w:pPr>
              <w:spacing w:line="252" w:lineRule="auto"/>
            </w:pPr>
            <w:r w:rsidRPr="00815156">
              <w:t>Відмінне володіння компетенціями менеджменту особистості, орієнтованих на:</w:t>
            </w:r>
          </w:p>
          <w:p w:rsidR="007D6A8E" w:rsidRPr="00815156" w:rsidRDefault="007D6A8E" w:rsidP="00ED16AC">
            <w:pPr>
              <w:spacing w:line="252" w:lineRule="auto"/>
            </w:pPr>
            <w:r w:rsidRPr="00815156">
              <w:t>1) управління комплексними проектами, що передбачає: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до роботи в команді;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контроль власних дій;</w:t>
            </w:r>
          </w:p>
          <w:p w:rsidR="007D6A8E" w:rsidRPr="00815156" w:rsidRDefault="007D6A8E" w:rsidP="00ED16AC">
            <w:pPr>
              <w:spacing w:line="252" w:lineRule="auto"/>
            </w:pPr>
            <w:r w:rsidRPr="00815156">
              <w:t>2) відповідальність за прийняття рішень в непередбачуваних умовах, що включає: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обґрунтування власних рішень положеннями нормативної бази галузевого та державного рівнів;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під час виконання поставлених завдань;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ініціативу в обговоренні проблем;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відповідальність за взаємовідносини;</w:t>
            </w:r>
          </w:p>
          <w:p w:rsidR="007D6A8E" w:rsidRPr="00815156" w:rsidRDefault="007D6A8E" w:rsidP="00ED16AC">
            <w:pPr>
              <w:spacing w:line="252" w:lineRule="auto"/>
            </w:pPr>
            <w:r w:rsidRPr="00815156">
              <w:t>3) відповідальність за професійний розвиток окремих осіб та/або груп осіб, що передбачає: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використання </w:t>
            </w:r>
            <w:proofErr w:type="spellStart"/>
            <w:r w:rsidRPr="00815156">
              <w:t>професійно</w:t>
            </w:r>
            <w:proofErr w:type="spellEnd"/>
            <w:r w:rsidRPr="00815156">
              <w:t xml:space="preserve">-орієнтовних навичок; 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використання доказів із самостійною і правильною аргументацією;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володіння всіма видами навчальної діяльності;</w:t>
            </w:r>
          </w:p>
          <w:p w:rsidR="007D6A8E" w:rsidRPr="00815156" w:rsidRDefault="007D6A8E" w:rsidP="00ED16AC">
            <w:pPr>
              <w:spacing w:line="252" w:lineRule="auto"/>
            </w:pPr>
            <w:r w:rsidRPr="00815156">
              <w:t>4) здатність до подальшого навчання з високим рівнем автономності, що передбачає: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ступінь володіння фундаментальними знаннями; 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оцінних суджень;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високий рівень сформованості </w:t>
            </w:r>
            <w:proofErr w:type="spellStart"/>
            <w:r w:rsidRPr="00815156">
              <w:t>загальнонавчальних</w:t>
            </w:r>
            <w:proofErr w:type="spellEnd"/>
            <w:r w:rsidRPr="00815156">
              <w:t xml:space="preserve"> умінь і навичок;</w:t>
            </w:r>
          </w:p>
          <w:p w:rsidR="007D6A8E" w:rsidRPr="00815156" w:rsidRDefault="007D6A8E" w:rsidP="00ED16AC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7D6A8E" w:rsidRPr="00815156" w:rsidTr="00ED16AC"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7D6A8E" w:rsidRPr="00815156" w:rsidRDefault="007D6A8E" w:rsidP="00ED16AC">
            <w:pPr>
              <w:spacing w:line="252" w:lineRule="auto"/>
            </w:pPr>
            <w:r w:rsidRPr="00815156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:rsidR="007D6A8E" w:rsidRPr="00815156" w:rsidRDefault="007D6A8E" w:rsidP="00ED16AC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7D6A8E" w:rsidRPr="00815156" w:rsidTr="00ED16AC">
        <w:trPr>
          <w:trHeight w:val="435"/>
        </w:trPr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7D6A8E" w:rsidRPr="00815156" w:rsidRDefault="007D6A8E" w:rsidP="00ED16AC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7D6A8E" w:rsidRPr="00815156" w:rsidTr="00ED16AC">
        <w:trPr>
          <w:trHeight w:val="538"/>
        </w:trPr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7D6A8E" w:rsidRPr="00815156" w:rsidRDefault="007D6A8E" w:rsidP="00ED16AC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7D6A8E" w:rsidRPr="00815156" w:rsidTr="00ED16AC">
        <w:trPr>
          <w:trHeight w:val="160"/>
        </w:trPr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7D6A8E" w:rsidRPr="00815156" w:rsidRDefault="007D6A8E" w:rsidP="00ED16AC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7D6A8E" w:rsidRPr="00815156" w:rsidTr="00ED16AC"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7D6A8E" w:rsidRPr="00815156" w:rsidRDefault="007D6A8E" w:rsidP="00ED16AC">
            <w:pPr>
              <w:pStyle w:val="ac"/>
              <w:spacing w:before="0" w:beforeAutospacing="0" w:after="0" w:afterAutospacing="0" w:line="252" w:lineRule="auto"/>
            </w:pPr>
            <w:proofErr w:type="spellStart"/>
            <w:r w:rsidRPr="00815156">
              <w:t>Задовільне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володіння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компетенціями</w:t>
            </w:r>
            <w:proofErr w:type="spellEnd"/>
            <w:r w:rsidRPr="00815156">
              <w:t xml:space="preserve"> менеджменту </w:t>
            </w:r>
            <w:proofErr w:type="spellStart"/>
            <w:r w:rsidRPr="00815156">
              <w:t>особистості</w:t>
            </w:r>
            <w:proofErr w:type="spellEnd"/>
            <w:r w:rsidRPr="00815156">
              <w:t xml:space="preserve"> (не </w:t>
            </w:r>
            <w:proofErr w:type="spellStart"/>
            <w:r w:rsidRPr="00815156">
              <w:t>реалізовано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сім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вимог</w:t>
            </w:r>
            <w:proofErr w:type="spellEnd"/>
            <w:r w:rsidRPr="00815156">
              <w:t>)</w:t>
            </w:r>
          </w:p>
        </w:tc>
        <w:tc>
          <w:tcPr>
            <w:tcW w:w="723" w:type="pct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7D6A8E" w:rsidRPr="00815156" w:rsidTr="00ED16AC"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7D6A8E" w:rsidRPr="00815156" w:rsidRDefault="007D6A8E" w:rsidP="00ED16AC">
            <w:pPr>
              <w:pStyle w:val="ac"/>
              <w:spacing w:before="0" w:beforeAutospacing="0" w:after="0" w:afterAutospacing="0" w:line="252" w:lineRule="auto"/>
            </w:pPr>
            <w:proofErr w:type="spellStart"/>
            <w:r w:rsidRPr="00815156">
              <w:t>Задовільне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володіння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компетенціями</w:t>
            </w:r>
            <w:proofErr w:type="spellEnd"/>
            <w:r w:rsidRPr="00815156">
              <w:t xml:space="preserve"> менеджменту </w:t>
            </w:r>
            <w:proofErr w:type="spellStart"/>
            <w:r w:rsidRPr="00815156">
              <w:t>особистості</w:t>
            </w:r>
            <w:proofErr w:type="spellEnd"/>
            <w:r w:rsidRPr="00815156">
              <w:t xml:space="preserve"> (не </w:t>
            </w:r>
            <w:proofErr w:type="spellStart"/>
            <w:r w:rsidRPr="00815156">
              <w:t>реалізовано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вісім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вимог</w:t>
            </w:r>
            <w:proofErr w:type="spellEnd"/>
            <w:r w:rsidRPr="00815156">
              <w:t>)</w:t>
            </w:r>
          </w:p>
        </w:tc>
        <w:tc>
          <w:tcPr>
            <w:tcW w:w="723" w:type="pct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7D6A8E" w:rsidRPr="00815156" w:rsidTr="00ED16AC"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7D6A8E" w:rsidRPr="00815156" w:rsidRDefault="007D6A8E" w:rsidP="00ED16AC">
            <w:pPr>
              <w:spacing w:line="252" w:lineRule="auto"/>
            </w:pPr>
            <w:r w:rsidRPr="00815156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7D6A8E" w:rsidRPr="00815156" w:rsidTr="00ED16AC">
        <w:trPr>
          <w:trHeight w:val="190"/>
        </w:trPr>
        <w:tc>
          <w:tcPr>
            <w:tcW w:w="1238" w:type="pct"/>
            <w:vMerge/>
          </w:tcPr>
          <w:p w:rsidR="007D6A8E" w:rsidRPr="00815156" w:rsidRDefault="007D6A8E" w:rsidP="00ED16AC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7D6A8E" w:rsidRPr="00815156" w:rsidRDefault="007D6A8E" w:rsidP="00ED16AC">
            <w:pPr>
              <w:spacing w:line="252" w:lineRule="auto"/>
            </w:pPr>
            <w:r w:rsidRPr="00815156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:rsidR="007D6A8E" w:rsidRPr="00815156" w:rsidRDefault="007D6A8E" w:rsidP="00ED16AC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</w:tbl>
    <w:p w:rsidR="00AC1C20" w:rsidRPr="00C21973" w:rsidRDefault="007D6A8E" w:rsidP="009D1C2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9" w:name="_Toc534664494"/>
      <w:bookmarkEnd w:id="16"/>
      <w:bookmarkEnd w:id="27"/>
      <w:bookmarkEnd w:id="28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23759D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D4E00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AC1C20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ІНСТРУМЕНТИ, ОБЛАДНАННЯ ТА ПРОГРАМНЕ ЗАБЕЗПЕЧЕННЯ</w:t>
      </w:r>
      <w:bookmarkEnd w:id="29"/>
    </w:p>
    <w:p w:rsidR="00267445" w:rsidRDefault="007D6A8E" w:rsidP="004A0405">
      <w:pPr>
        <w:ind w:firstLine="567"/>
        <w:rPr>
          <w:rFonts w:eastAsiaTheme="majorEastAsia"/>
          <w:bCs/>
          <w:color w:val="000000"/>
          <w:sz w:val="28"/>
          <w:szCs w:val="28"/>
        </w:rPr>
      </w:pPr>
      <w:r w:rsidRPr="007D6A8E">
        <w:rPr>
          <w:rFonts w:eastAsiaTheme="majorEastAsia"/>
          <w:bCs/>
          <w:color w:val="000000"/>
          <w:sz w:val="28"/>
          <w:szCs w:val="28"/>
        </w:rPr>
        <w:t xml:space="preserve">Використовуються лабораторне та мультимедійне обладнання .Технічні засоби навчання. Інтегроване середовище MCSTUDIO. Дистанційна платформа </w:t>
      </w:r>
      <w:proofErr w:type="spellStart"/>
      <w:r w:rsidRPr="007D6A8E">
        <w:rPr>
          <w:rFonts w:eastAsiaTheme="majorEastAsia"/>
          <w:bCs/>
          <w:color w:val="000000"/>
          <w:sz w:val="28"/>
          <w:szCs w:val="28"/>
        </w:rPr>
        <w:t>Moodlе</w:t>
      </w:r>
      <w:proofErr w:type="spellEnd"/>
      <w:r w:rsidRPr="007D6A8E">
        <w:rPr>
          <w:rFonts w:eastAsiaTheme="majorEastAsia"/>
          <w:bCs/>
          <w:color w:val="000000"/>
          <w:sz w:val="28"/>
          <w:szCs w:val="28"/>
        </w:rPr>
        <w:t>.</w:t>
      </w:r>
    </w:p>
    <w:p w:rsidR="00ED0A5D" w:rsidRPr="00C21973" w:rsidRDefault="00ED0A5D" w:rsidP="004A0405">
      <w:pPr>
        <w:ind w:firstLine="567"/>
        <w:rPr>
          <w:rFonts w:eastAsiaTheme="majorEastAsia"/>
          <w:bCs/>
          <w:color w:val="000000"/>
          <w:sz w:val="28"/>
          <w:szCs w:val="28"/>
        </w:rPr>
      </w:pPr>
    </w:p>
    <w:p w:rsidR="00267445" w:rsidRPr="009B456A" w:rsidRDefault="007D6A8E" w:rsidP="00267445">
      <w:pPr>
        <w:jc w:val="center"/>
        <w:rPr>
          <w:sz w:val="28"/>
          <w:szCs w:val="28"/>
        </w:rPr>
      </w:pPr>
      <w:r w:rsidRPr="009B456A">
        <w:rPr>
          <w:b/>
          <w:sz w:val="28"/>
          <w:szCs w:val="28"/>
        </w:rPr>
        <w:t>8</w:t>
      </w:r>
      <w:r w:rsidR="00840F25" w:rsidRPr="009B456A">
        <w:rPr>
          <w:b/>
          <w:sz w:val="28"/>
          <w:szCs w:val="28"/>
        </w:rPr>
        <w:t>. РЕКОМЕНДОВАН</w:t>
      </w:r>
      <w:r w:rsidRPr="009B456A">
        <w:rPr>
          <w:b/>
          <w:sz w:val="28"/>
          <w:szCs w:val="28"/>
        </w:rPr>
        <w:t>І</w:t>
      </w:r>
      <w:r w:rsidR="00840F25" w:rsidRPr="009B456A">
        <w:rPr>
          <w:b/>
          <w:sz w:val="28"/>
          <w:szCs w:val="28"/>
        </w:rPr>
        <w:t xml:space="preserve"> </w:t>
      </w:r>
      <w:r w:rsidRPr="009B456A">
        <w:rPr>
          <w:b/>
          <w:bCs/>
          <w:color w:val="000000"/>
          <w:sz w:val="28"/>
          <w:szCs w:val="28"/>
        </w:rPr>
        <w:t>ДЖЕРЕЛА ІНФОРМАЦІЇ</w:t>
      </w:r>
      <w:r w:rsidRPr="009B456A">
        <w:rPr>
          <w:b/>
          <w:sz w:val="28"/>
          <w:szCs w:val="28"/>
        </w:rPr>
        <w:t xml:space="preserve"> </w:t>
      </w:r>
    </w:p>
    <w:p w:rsidR="00BF6C2E" w:rsidRPr="001F5FF0" w:rsidRDefault="00BF6C2E" w:rsidP="00BF6C2E">
      <w:pPr>
        <w:rPr>
          <w:b/>
          <w:bCs/>
          <w:sz w:val="28"/>
          <w:szCs w:val="28"/>
        </w:rPr>
      </w:pPr>
      <w:r w:rsidRPr="001F5FF0">
        <w:rPr>
          <w:b/>
          <w:bCs/>
          <w:sz w:val="28"/>
          <w:szCs w:val="28"/>
        </w:rPr>
        <w:t>Основна</w:t>
      </w:r>
    </w:p>
    <w:p w:rsidR="00BF6C2E" w:rsidRPr="00643C60" w:rsidRDefault="00BF6C2E" w:rsidP="00BF6C2E">
      <w:pPr>
        <w:pStyle w:val="aa"/>
        <w:ind w:firstLine="284"/>
        <w:jc w:val="both"/>
        <w:rPr>
          <w:sz w:val="28"/>
          <w:szCs w:val="28"/>
        </w:rPr>
      </w:pPr>
      <w:r w:rsidRPr="00643C60">
        <w:rPr>
          <w:sz w:val="28"/>
          <w:szCs w:val="28"/>
        </w:rPr>
        <w:t xml:space="preserve">1. Мікропроцесорна техніка, підручник / В.В. Ткачов, С.М. Проценко, М.В. </w:t>
      </w:r>
      <w:proofErr w:type="spellStart"/>
      <w:r w:rsidRPr="00643C60">
        <w:rPr>
          <w:sz w:val="28"/>
          <w:szCs w:val="28"/>
        </w:rPr>
        <w:t>Козарь</w:t>
      </w:r>
      <w:proofErr w:type="spellEnd"/>
      <w:r w:rsidRPr="00643C60">
        <w:rPr>
          <w:sz w:val="28"/>
          <w:szCs w:val="28"/>
        </w:rPr>
        <w:t>, В.І Шевченко. М-во освіти і науки України, НТУ «Дніпровська політехніка». – Дніпро: НТУ «ДП». – 2022. – 235 с.</w:t>
      </w:r>
    </w:p>
    <w:p w:rsidR="00BF6C2E" w:rsidRPr="00643C60" w:rsidRDefault="00BF6C2E" w:rsidP="00BF6C2E">
      <w:pPr>
        <w:pStyle w:val="aa"/>
        <w:ind w:firstLine="284"/>
        <w:jc w:val="both"/>
        <w:rPr>
          <w:sz w:val="28"/>
          <w:szCs w:val="28"/>
        </w:rPr>
      </w:pPr>
      <w:r w:rsidRPr="00643C60">
        <w:rPr>
          <w:sz w:val="28"/>
          <w:szCs w:val="28"/>
        </w:rPr>
        <w:t xml:space="preserve">2. В.В. Ткачов, С.М. Проценко, М.В. </w:t>
      </w:r>
      <w:proofErr w:type="spellStart"/>
      <w:r w:rsidRPr="00643C60">
        <w:rPr>
          <w:sz w:val="28"/>
          <w:szCs w:val="28"/>
        </w:rPr>
        <w:t>Козарь</w:t>
      </w:r>
      <w:proofErr w:type="spellEnd"/>
      <w:r w:rsidRPr="00643C60">
        <w:rPr>
          <w:sz w:val="28"/>
          <w:szCs w:val="28"/>
        </w:rPr>
        <w:t xml:space="preserve">, В.І. </w:t>
      </w:r>
      <w:proofErr w:type="spellStart"/>
      <w:r w:rsidRPr="00643C60">
        <w:rPr>
          <w:sz w:val="28"/>
          <w:szCs w:val="28"/>
        </w:rPr>
        <w:t>Шевчепнко</w:t>
      </w:r>
      <w:proofErr w:type="spellEnd"/>
      <w:r w:rsidRPr="00643C60">
        <w:rPr>
          <w:sz w:val="28"/>
          <w:szCs w:val="28"/>
        </w:rPr>
        <w:t>, О.В. Карпенко, М.О. Ткачук Робочий зошит до конспекту лекцій з дисциплін "Основи побудові мікропроцесорних систем керування", "Мікропроцесорна техніка", "Програмні засоби систем керування". Т.1 і Т.2. − Д. :НТУ “Дніпровська політехніка”, 2018.</w:t>
      </w:r>
    </w:p>
    <w:p w:rsidR="00BF6C2E" w:rsidRPr="00643C60" w:rsidRDefault="00BF6C2E" w:rsidP="00BF6C2E">
      <w:pPr>
        <w:pStyle w:val="aa"/>
        <w:ind w:firstLine="284"/>
        <w:jc w:val="both"/>
        <w:rPr>
          <w:sz w:val="28"/>
          <w:szCs w:val="28"/>
        </w:rPr>
      </w:pPr>
      <w:r w:rsidRPr="00643C60">
        <w:rPr>
          <w:sz w:val="28"/>
          <w:szCs w:val="28"/>
        </w:rPr>
        <w:t xml:space="preserve">3. Мікропроцесорна техніка [Текст] : </w:t>
      </w:r>
      <w:proofErr w:type="spellStart"/>
      <w:r w:rsidRPr="00643C60">
        <w:rPr>
          <w:sz w:val="28"/>
          <w:szCs w:val="28"/>
        </w:rPr>
        <w:t>навч</w:t>
      </w:r>
      <w:proofErr w:type="spellEnd"/>
      <w:r w:rsidRPr="00643C60">
        <w:rPr>
          <w:sz w:val="28"/>
          <w:szCs w:val="28"/>
        </w:rPr>
        <w:t xml:space="preserve">. </w:t>
      </w:r>
      <w:proofErr w:type="spellStart"/>
      <w:r w:rsidRPr="00643C60">
        <w:rPr>
          <w:sz w:val="28"/>
          <w:szCs w:val="28"/>
        </w:rPr>
        <w:t>посіб</w:t>
      </w:r>
      <w:proofErr w:type="spellEnd"/>
      <w:r w:rsidRPr="00643C60">
        <w:rPr>
          <w:sz w:val="28"/>
          <w:szCs w:val="28"/>
        </w:rPr>
        <w:t xml:space="preserve">. / В. В. Ткачов [та ін.] ; </w:t>
      </w:r>
      <w:proofErr w:type="spellStart"/>
      <w:r w:rsidRPr="00643C60">
        <w:rPr>
          <w:sz w:val="28"/>
          <w:szCs w:val="28"/>
        </w:rPr>
        <w:t>Держ</w:t>
      </w:r>
      <w:proofErr w:type="spellEnd"/>
      <w:r w:rsidRPr="00643C60">
        <w:rPr>
          <w:sz w:val="28"/>
          <w:szCs w:val="28"/>
        </w:rPr>
        <w:t xml:space="preserve">. </w:t>
      </w:r>
      <w:proofErr w:type="spellStart"/>
      <w:r w:rsidRPr="00643C60">
        <w:rPr>
          <w:sz w:val="28"/>
          <w:szCs w:val="28"/>
        </w:rPr>
        <w:t>вищ</w:t>
      </w:r>
      <w:proofErr w:type="spellEnd"/>
      <w:r w:rsidRPr="00643C60">
        <w:rPr>
          <w:sz w:val="28"/>
          <w:szCs w:val="28"/>
        </w:rPr>
        <w:t xml:space="preserve">. </w:t>
      </w:r>
      <w:proofErr w:type="spellStart"/>
      <w:r w:rsidRPr="00643C60">
        <w:rPr>
          <w:sz w:val="28"/>
          <w:szCs w:val="28"/>
        </w:rPr>
        <w:t>навч</w:t>
      </w:r>
      <w:proofErr w:type="spellEnd"/>
      <w:r w:rsidRPr="00643C60">
        <w:rPr>
          <w:sz w:val="28"/>
          <w:szCs w:val="28"/>
        </w:rPr>
        <w:t xml:space="preserve">. </w:t>
      </w:r>
      <w:proofErr w:type="spellStart"/>
      <w:r w:rsidRPr="00643C60">
        <w:rPr>
          <w:sz w:val="28"/>
          <w:szCs w:val="28"/>
        </w:rPr>
        <w:t>закл</w:t>
      </w:r>
      <w:proofErr w:type="spellEnd"/>
      <w:r w:rsidRPr="00643C60">
        <w:rPr>
          <w:sz w:val="28"/>
          <w:szCs w:val="28"/>
        </w:rPr>
        <w:t>. "</w:t>
      </w:r>
      <w:proofErr w:type="spellStart"/>
      <w:r w:rsidRPr="00643C60">
        <w:rPr>
          <w:sz w:val="28"/>
          <w:szCs w:val="28"/>
        </w:rPr>
        <w:t>Нац</w:t>
      </w:r>
      <w:proofErr w:type="spellEnd"/>
      <w:r w:rsidRPr="00643C60">
        <w:rPr>
          <w:sz w:val="28"/>
          <w:szCs w:val="28"/>
        </w:rPr>
        <w:t xml:space="preserve">. </w:t>
      </w:r>
      <w:proofErr w:type="spellStart"/>
      <w:r w:rsidRPr="00643C60">
        <w:rPr>
          <w:sz w:val="28"/>
          <w:szCs w:val="28"/>
        </w:rPr>
        <w:t>гірн</w:t>
      </w:r>
      <w:proofErr w:type="spellEnd"/>
      <w:r w:rsidRPr="00643C60">
        <w:rPr>
          <w:sz w:val="28"/>
          <w:szCs w:val="28"/>
        </w:rPr>
        <w:t xml:space="preserve">. ун-т". - Д. : НГУ, 2012. - 188 с. : рис., табл. - </w:t>
      </w:r>
      <w:proofErr w:type="spellStart"/>
      <w:r w:rsidRPr="00643C60">
        <w:rPr>
          <w:sz w:val="28"/>
          <w:szCs w:val="28"/>
        </w:rPr>
        <w:t>Бібліогр</w:t>
      </w:r>
      <w:proofErr w:type="spellEnd"/>
      <w:r w:rsidRPr="00643C60">
        <w:rPr>
          <w:sz w:val="28"/>
          <w:szCs w:val="28"/>
        </w:rPr>
        <w:t>.: с. 188. - 300 прим. - ISBN 978-966-350-359-2</w:t>
      </w:r>
    </w:p>
    <w:p w:rsidR="00BF6C2E" w:rsidRPr="00643C60" w:rsidRDefault="00BF6C2E" w:rsidP="00BF6C2E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3C60">
        <w:rPr>
          <w:sz w:val="28"/>
          <w:szCs w:val="28"/>
        </w:rPr>
        <w:t xml:space="preserve">.Ткачов В.В., </w:t>
      </w:r>
      <w:proofErr w:type="spellStart"/>
      <w:r w:rsidRPr="00643C60">
        <w:rPr>
          <w:sz w:val="28"/>
          <w:szCs w:val="28"/>
        </w:rPr>
        <w:t>Грулер</w:t>
      </w:r>
      <w:proofErr w:type="spellEnd"/>
      <w:r w:rsidRPr="00643C60">
        <w:rPr>
          <w:sz w:val="28"/>
          <w:szCs w:val="28"/>
        </w:rPr>
        <w:t xml:space="preserve"> Г., </w:t>
      </w:r>
      <w:proofErr w:type="spellStart"/>
      <w:r w:rsidRPr="00643C60">
        <w:rPr>
          <w:sz w:val="28"/>
          <w:szCs w:val="28"/>
        </w:rPr>
        <w:t>Нойбергер</w:t>
      </w:r>
      <w:proofErr w:type="spellEnd"/>
      <w:r w:rsidRPr="00643C60">
        <w:rPr>
          <w:sz w:val="28"/>
          <w:szCs w:val="28"/>
        </w:rPr>
        <w:t xml:space="preserve"> Т.,</w:t>
      </w:r>
      <w:proofErr w:type="spellStart"/>
      <w:r w:rsidRPr="00643C60">
        <w:rPr>
          <w:sz w:val="28"/>
          <w:szCs w:val="28"/>
        </w:rPr>
        <w:t>Прценко</w:t>
      </w:r>
      <w:proofErr w:type="spellEnd"/>
      <w:r w:rsidRPr="00643C60">
        <w:rPr>
          <w:sz w:val="28"/>
          <w:szCs w:val="28"/>
        </w:rPr>
        <w:t xml:space="preserve"> С.М. Козар М.В. Мікропроцесорна техніка.-Д: Національний гірничий університет, 2012.-188с.</w:t>
      </w:r>
    </w:p>
    <w:p w:rsidR="00BF6C2E" w:rsidRDefault="00BF6C2E" w:rsidP="00BF6C2E">
      <w:pPr>
        <w:widowControl w:val="0"/>
        <w:tabs>
          <w:tab w:val="left" w:pos="822"/>
          <w:tab w:val="left" w:pos="1134"/>
          <w:tab w:val="left" w:pos="2694"/>
          <w:tab w:val="left" w:pos="8260"/>
        </w:tabs>
        <w:jc w:val="both"/>
        <w:rPr>
          <w:sz w:val="28"/>
          <w:szCs w:val="28"/>
        </w:rPr>
      </w:pPr>
    </w:p>
    <w:p w:rsidR="00BF6C2E" w:rsidRPr="001F5FF0" w:rsidRDefault="00BF6C2E" w:rsidP="00BF6C2E">
      <w:pPr>
        <w:widowControl w:val="0"/>
        <w:tabs>
          <w:tab w:val="left" w:pos="822"/>
          <w:tab w:val="left" w:pos="1134"/>
          <w:tab w:val="left" w:pos="2694"/>
          <w:tab w:val="left" w:pos="8260"/>
        </w:tabs>
        <w:jc w:val="both"/>
        <w:rPr>
          <w:b/>
          <w:bCs/>
          <w:sz w:val="28"/>
          <w:szCs w:val="28"/>
        </w:rPr>
      </w:pPr>
      <w:r w:rsidRPr="001F5FF0">
        <w:rPr>
          <w:b/>
          <w:bCs/>
          <w:sz w:val="28"/>
          <w:szCs w:val="28"/>
        </w:rPr>
        <w:t>Допоміжна</w:t>
      </w:r>
    </w:p>
    <w:p w:rsidR="00BF6C2E" w:rsidRPr="007F6F05" w:rsidRDefault="00BF6C2E" w:rsidP="00BF6C2E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F6F05">
        <w:rPr>
          <w:sz w:val="28"/>
          <w:szCs w:val="28"/>
        </w:rPr>
        <w:t xml:space="preserve">Автоматизація технологічних процесів підземних гірничих робіт : підручник / А.В. </w:t>
      </w:r>
      <w:proofErr w:type="spellStart"/>
      <w:r w:rsidRPr="007F6F05">
        <w:rPr>
          <w:sz w:val="28"/>
          <w:szCs w:val="28"/>
        </w:rPr>
        <w:t>Бубліков</w:t>
      </w:r>
      <w:proofErr w:type="spellEnd"/>
      <w:r w:rsidRPr="007F6F05">
        <w:rPr>
          <w:sz w:val="28"/>
          <w:szCs w:val="28"/>
        </w:rPr>
        <w:t xml:space="preserve">, М.В. </w:t>
      </w:r>
      <w:proofErr w:type="spellStart"/>
      <w:r w:rsidRPr="007F6F05">
        <w:rPr>
          <w:sz w:val="28"/>
          <w:szCs w:val="28"/>
        </w:rPr>
        <w:t>Козарь</w:t>
      </w:r>
      <w:proofErr w:type="spellEnd"/>
      <w:r w:rsidRPr="007F6F05">
        <w:rPr>
          <w:sz w:val="28"/>
          <w:szCs w:val="28"/>
        </w:rPr>
        <w:t>, С.М. Проценко та ін. – Д. : Національний гірничий університет, 2012. – 320 с.</w:t>
      </w:r>
    </w:p>
    <w:p w:rsidR="00BF6C2E" w:rsidRDefault="00BF6C2E" w:rsidP="00BF6C2E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6F05">
        <w:rPr>
          <w:sz w:val="28"/>
          <w:szCs w:val="28"/>
        </w:rPr>
        <w:t>. Технічні засоби автоматизації: підручник у 2 ч. Ч.1 Сенсорна техніка /</w:t>
      </w:r>
      <w:proofErr w:type="spellStart"/>
      <w:r w:rsidRPr="007F6F05">
        <w:rPr>
          <w:sz w:val="28"/>
          <w:szCs w:val="28"/>
        </w:rPr>
        <w:t>В.В.Ткачов</w:t>
      </w:r>
      <w:proofErr w:type="spellEnd"/>
      <w:r w:rsidRPr="007F6F05">
        <w:rPr>
          <w:sz w:val="28"/>
          <w:szCs w:val="28"/>
        </w:rPr>
        <w:t xml:space="preserve">, </w:t>
      </w:r>
      <w:proofErr w:type="spellStart"/>
      <w:r w:rsidRPr="007F6F05">
        <w:rPr>
          <w:sz w:val="28"/>
          <w:szCs w:val="28"/>
        </w:rPr>
        <w:t>М.І.Стаднік</w:t>
      </w:r>
      <w:proofErr w:type="spellEnd"/>
      <w:r w:rsidRPr="007F6F05">
        <w:rPr>
          <w:sz w:val="28"/>
          <w:szCs w:val="28"/>
        </w:rPr>
        <w:t xml:space="preserve">, </w:t>
      </w:r>
      <w:proofErr w:type="spellStart"/>
      <w:r w:rsidRPr="007F6F05">
        <w:rPr>
          <w:sz w:val="28"/>
          <w:szCs w:val="28"/>
        </w:rPr>
        <w:t>В.І.Шевченко</w:t>
      </w:r>
      <w:proofErr w:type="spellEnd"/>
      <w:r w:rsidRPr="007F6F05">
        <w:rPr>
          <w:sz w:val="28"/>
          <w:szCs w:val="28"/>
        </w:rPr>
        <w:t xml:space="preserve">, </w:t>
      </w:r>
      <w:proofErr w:type="spellStart"/>
      <w:r w:rsidRPr="007F6F05">
        <w:rPr>
          <w:sz w:val="28"/>
          <w:szCs w:val="28"/>
        </w:rPr>
        <w:t>М.В.Козар</w:t>
      </w:r>
      <w:r>
        <w:rPr>
          <w:sz w:val="28"/>
          <w:szCs w:val="28"/>
        </w:rPr>
        <w:t>ь</w:t>
      </w:r>
      <w:proofErr w:type="spellEnd"/>
      <w:r w:rsidRPr="007F6F05">
        <w:rPr>
          <w:sz w:val="28"/>
          <w:szCs w:val="28"/>
        </w:rPr>
        <w:t xml:space="preserve">, </w:t>
      </w:r>
      <w:proofErr w:type="spellStart"/>
      <w:r w:rsidRPr="007F6F05">
        <w:rPr>
          <w:sz w:val="28"/>
          <w:szCs w:val="28"/>
        </w:rPr>
        <w:t>О.В.Карпенко</w:t>
      </w:r>
      <w:proofErr w:type="spellEnd"/>
      <w:r w:rsidRPr="007F6F05">
        <w:rPr>
          <w:sz w:val="28"/>
          <w:szCs w:val="28"/>
        </w:rPr>
        <w:t>; М-во освіти і науки України, НТУ «Дніпровська політехніка». -2-ге вид.,</w:t>
      </w:r>
      <w:proofErr w:type="spellStart"/>
      <w:r w:rsidRPr="007F6F05">
        <w:rPr>
          <w:sz w:val="28"/>
          <w:szCs w:val="28"/>
        </w:rPr>
        <w:t>доповн</w:t>
      </w:r>
      <w:proofErr w:type="spellEnd"/>
      <w:r w:rsidRPr="007F6F05">
        <w:rPr>
          <w:sz w:val="28"/>
          <w:szCs w:val="28"/>
        </w:rPr>
        <w:t xml:space="preserve">. та </w:t>
      </w:r>
      <w:proofErr w:type="spellStart"/>
      <w:r w:rsidRPr="007F6F05">
        <w:rPr>
          <w:sz w:val="28"/>
          <w:szCs w:val="28"/>
        </w:rPr>
        <w:t>переробл</w:t>
      </w:r>
      <w:proofErr w:type="spellEnd"/>
      <w:r w:rsidRPr="007F6F05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r w:rsidRPr="007F6F05">
        <w:rPr>
          <w:sz w:val="28"/>
          <w:szCs w:val="28"/>
        </w:rPr>
        <w:t>Дніпро: НТУ «ДП», 2019. – 144 с.</w:t>
      </w:r>
    </w:p>
    <w:p w:rsidR="00BF6C2E" w:rsidRPr="00643C60" w:rsidRDefault="00BF6C2E" w:rsidP="00BF6C2E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3C60">
        <w:rPr>
          <w:sz w:val="28"/>
          <w:szCs w:val="28"/>
        </w:rPr>
        <w:t xml:space="preserve">. Л.Д. </w:t>
      </w:r>
      <w:proofErr w:type="spellStart"/>
      <w:r w:rsidRPr="00643C60">
        <w:rPr>
          <w:sz w:val="28"/>
          <w:szCs w:val="28"/>
        </w:rPr>
        <w:t>Костинюк</w:t>
      </w:r>
      <w:proofErr w:type="spellEnd"/>
      <w:r w:rsidRPr="00643C60">
        <w:rPr>
          <w:sz w:val="28"/>
          <w:szCs w:val="28"/>
        </w:rPr>
        <w:t xml:space="preserve">, Я.С. </w:t>
      </w:r>
      <w:proofErr w:type="spellStart"/>
      <w:r w:rsidRPr="00643C60">
        <w:rPr>
          <w:sz w:val="28"/>
          <w:szCs w:val="28"/>
        </w:rPr>
        <w:t>Парганчук</w:t>
      </w:r>
      <w:proofErr w:type="spellEnd"/>
      <w:r w:rsidRPr="00643C60">
        <w:rPr>
          <w:sz w:val="28"/>
          <w:szCs w:val="28"/>
        </w:rPr>
        <w:t>. Мікропроцесорні засоби та системи. – Львів, "Львівська політехніка", 2001. – 200 с.</w:t>
      </w:r>
    </w:p>
    <w:p w:rsidR="00BF6C2E" w:rsidRPr="00177A39" w:rsidRDefault="00BF6C2E" w:rsidP="00BF6C2E">
      <w:pPr>
        <w:pStyle w:val="aa"/>
        <w:ind w:firstLine="284"/>
        <w:jc w:val="both"/>
        <w:rPr>
          <w:sz w:val="28"/>
          <w:szCs w:val="28"/>
          <w:highlight w:val="yellow"/>
        </w:rPr>
      </w:pPr>
    </w:p>
    <w:p w:rsidR="0087160E" w:rsidRDefault="0087160E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972FAE" w:rsidRPr="00C21973" w:rsidRDefault="00972FAE" w:rsidP="00972FAE">
      <w:pPr>
        <w:tabs>
          <w:tab w:val="left" w:pos="852"/>
          <w:tab w:val="left" w:pos="993"/>
        </w:tabs>
        <w:ind w:left="567"/>
        <w:jc w:val="both"/>
        <w:rPr>
          <w:color w:val="000000" w:themeColor="text1"/>
          <w:sz w:val="28"/>
          <w:szCs w:val="28"/>
        </w:rPr>
      </w:pPr>
    </w:p>
    <w:p w:rsidR="001B2ED6" w:rsidRPr="00C21973" w:rsidRDefault="001B2ED6" w:rsidP="00972FAE">
      <w:pPr>
        <w:spacing w:after="160" w:line="259" w:lineRule="auto"/>
        <w:jc w:val="center"/>
        <w:rPr>
          <w:sz w:val="28"/>
          <w:szCs w:val="28"/>
        </w:rPr>
      </w:pPr>
      <w:r w:rsidRPr="00C21973">
        <w:rPr>
          <w:sz w:val="28"/>
          <w:szCs w:val="28"/>
        </w:rPr>
        <w:t>РОБОЧА ПРОГРАМА НАВЧАЛЬНОЇ ДИСЦИПЛІНИ</w:t>
      </w:r>
    </w:p>
    <w:p w:rsidR="001B2ED6" w:rsidRPr="00C21973" w:rsidRDefault="001B2ED6" w:rsidP="001B2ED6">
      <w:pPr>
        <w:pStyle w:val="a3"/>
        <w:jc w:val="center"/>
        <w:rPr>
          <w:b w:val="0"/>
          <w:sz w:val="28"/>
          <w:szCs w:val="28"/>
        </w:rPr>
      </w:pPr>
      <w:r w:rsidRPr="00C21973">
        <w:rPr>
          <w:b w:val="0"/>
          <w:color w:val="000000"/>
          <w:sz w:val="28"/>
          <w:szCs w:val="28"/>
        </w:rPr>
        <w:t>«</w:t>
      </w:r>
      <w:r w:rsidR="00A274F9" w:rsidRPr="00C21973">
        <w:rPr>
          <w:b w:val="0"/>
          <w:color w:val="000000"/>
          <w:sz w:val="28"/>
          <w:szCs w:val="28"/>
        </w:rPr>
        <w:t>Мікропроцесорна техніка</w:t>
      </w:r>
      <w:r w:rsidRPr="00C21973">
        <w:rPr>
          <w:b w:val="0"/>
          <w:sz w:val="28"/>
          <w:szCs w:val="28"/>
        </w:rPr>
        <w:t xml:space="preserve">» для </w:t>
      </w:r>
      <w:r w:rsidR="00A274F9" w:rsidRPr="00C21973">
        <w:rPr>
          <w:b w:val="0"/>
          <w:sz w:val="28"/>
          <w:szCs w:val="28"/>
        </w:rPr>
        <w:t>бакалаврів</w:t>
      </w:r>
      <w:r w:rsidRPr="00C21973">
        <w:rPr>
          <w:b w:val="0"/>
          <w:sz w:val="28"/>
          <w:szCs w:val="28"/>
        </w:rPr>
        <w:t xml:space="preserve"> </w:t>
      </w:r>
      <w:r w:rsidR="007D6A8E">
        <w:rPr>
          <w:b w:val="0"/>
          <w:sz w:val="28"/>
          <w:szCs w:val="28"/>
        </w:rPr>
        <w:t>освітньо-професійної програми</w:t>
      </w:r>
      <w:r w:rsidR="007D6A8E" w:rsidRPr="005450B1">
        <w:rPr>
          <w:b w:val="0"/>
          <w:sz w:val="28"/>
          <w:szCs w:val="28"/>
        </w:rPr>
        <w:t xml:space="preserve"> «Автоматизація та комп’ютерно-інтегровані технології» </w:t>
      </w:r>
      <w:r w:rsidR="007D6A8E">
        <w:rPr>
          <w:b w:val="0"/>
          <w:sz w:val="28"/>
          <w:szCs w:val="28"/>
        </w:rPr>
        <w:t xml:space="preserve">зі </w:t>
      </w:r>
      <w:r w:rsidRPr="00C21973">
        <w:rPr>
          <w:b w:val="0"/>
          <w:sz w:val="28"/>
          <w:szCs w:val="28"/>
        </w:rPr>
        <w:t xml:space="preserve">спеціальності </w:t>
      </w:r>
      <w:r w:rsidR="00A274F9" w:rsidRPr="00C21973">
        <w:rPr>
          <w:b w:val="0"/>
          <w:sz w:val="28"/>
          <w:szCs w:val="28"/>
        </w:rPr>
        <w:t>151</w:t>
      </w:r>
      <w:r w:rsidRPr="00C21973">
        <w:rPr>
          <w:b w:val="0"/>
          <w:sz w:val="28"/>
          <w:szCs w:val="28"/>
        </w:rPr>
        <w:t xml:space="preserve"> «</w:t>
      </w:r>
      <w:r w:rsidR="00A274F9" w:rsidRPr="00C21973">
        <w:rPr>
          <w:b w:val="0"/>
          <w:sz w:val="28"/>
          <w:szCs w:val="28"/>
        </w:rPr>
        <w:t>Автоматизація та комп’ютерно-інтегровані технології</w:t>
      </w:r>
      <w:r w:rsidRPr="00C21973">
        <w:rPr>
          <w:b w:val="0"/>
          <w:sz w:val="28"/>
          <w:szCs w:val="28"/>
        </w:rPr>
        <w:t>»</w:t>
      </w:r>
    </w:p>
    <w:p w:rsidR="00840F25" w:rsidRPr="00C21973" w:rsidRDefault="00840F25" w:rsidP="001B2ED6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840F25" w:rsidRPr="00C21973" w:rsidRDefault="00840F25" w:rsidP="001B2ED6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1B2ED6" w:rsidRDefault="001B2ED6" w:rsidP="001B2ED6">
      <w:pPr>
        <w:suppressLineNumbers/>
        <w:suppressAutoHyphens/>
        <w:ind w:left="-6"/>
        <w:jc w:val="center"/>
        <w:rPr>
          <w:sz w:val="28"/>
          <w:szCs w:val="28"/>
        </w:rPr>
      </w:pPr>
      <w:r w:rsidRPr="00C21973">
        <w:rPr>
          <w:sz w:val="28"/>
          <w:szCs w:val="28"/>
        </w:rPr>
        <w:t>Розробник</w:t>
      </w:r>
      <w:r w:rsidR="00BF6C2E">
        <w:rPr>
          <w:sz w:val="28"/>
          <w:szCs w:val="28"/>
        </w:rPr>
        <w:t>и</w:t>
      </w:r>
      <w:r w:rsidRPr="00C21973">
        <w:rPr>
          <w:sz w:val="28"/>
          <w:szCs w:val="28"/>
        </w:rPr>
        <w:t xml:space="preserve">: </w:t>
      </w:r>
      <w:r w:rsidR="00A274F9" w:rsidRPr="00C21973">
        <w:rPr>
          <w:sz w:val="28"/>
          <w:szCs w:val="28"/>
        </w:rPr>
        <w:t>Віктор Васильович Ткачов</w:t>
      </w:r>
    </w:p>
    <w:p w:rsidR="00BF6C2E" w:rsidRDefault="00BF6C2E" w:rsidP="001B2ED6">
      <w:pPr>
        <w:suppressLineNumbers/>
        <w:suppressAutoHyphens/>
        <w:ind w:left="-6"/>
        <w:jc w:val="center"/>
        <w:rPr>
          <w:sz w:val="28"/>
          <w:szCs w:val="28"/>
        </w:rPr>
      </w:pPr>
      <w:r>
        <w:rPr>
          <w:sz w:val="28"/>
          <w:szCs w:val="28"/>
        </w:rPr>
        <w:t>Костянтин Володимирович Соснін</w:t>
      </w:r>
    </w:p>
    <w:p w:rsidR="00BF6C2E" w:rsidRPr="00C21973" w:rsidRDefault="00BF6C2E" w:rsidP="001B2ED6">
      <w:pPr>
        <w:suppressLineNumbers/>
        <w:suppressAutoHyphens/>
        <w:ind w:lef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Володимир Володимирович </w:t>
      </w:r>
      <w:proofErr w:type="spellStart"/>
      <w:r>
        <w:rPr>
          <w:sz w:val="28"/>
          <w:szCs w:val="28"/>
        </w:rPr>
        <w:t>Надточий</w:t>
      </w:r>
      <w:proofErr w:type="spellEnd"/>
    </w:p>
    <w:p w:rsidR="001B2ED6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7D6A8E" w:rsidRDefault="007D6A8E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7D6A8E" w:rsidRDefault="007D6A8E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7D6A8E" w:rsidRPr="009E625E" w:rsidRDefault="007D6A8E" w:rsidP="007D6A8E">
      <w:pPr>
        <w:suppressLineNumbers/>
        <w:suppressAutoHyphens/>
        <w:jc w:val="center"/>
        <w:rPr>
          <w:sz w:val="28"/>
          <w:szCs w:val="28"/>
        </w:rPr>
      </w:pPr>
      <w:bookmarkStart w:id="30" w:name="_Hlk107563690"/>
      <w:r>
        <w:rPr>
          <w:sz w:val="28"/>
          <w:szCs w:val="28"/>
        </w:rPr>
        <w:t>В редакції автора</w:t>
      </w:r>
    </w:p>
    <w:p w:rsidR="007D6A8E" w:rsidRDefault="007D6A8E" w:rsidP="007D6A8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7D6A8E" w:rsidRDefault="007D6A8E" w:rsidP="007D6A8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7D6A8E" w:rsidRDefault="007D6A8E" w:rsidP="007D6A8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7D6A8E" w:rsidRDefault="007D6A8E" w:rsidP="007D6A8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7D6A8E" w:rsidRDefault="007D6A8E" w:rsidP="007D6A8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7D6A8E" w:rsidRDefault="007D6A8E" w:rsidP="007D6A8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7D6A8E" w:rsidRDefault="007D6A8E" w:rsidP="007D6A8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7D6A8E" w:rsidRDefault="007D6A8E" w:rsidP="007D6A8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7D6A8E" w:rsidRDefault="007D6A8E" w:rsidP="007D6A8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7D6A8E" w:rsidRDefault="007D6A8E" w:rsidP="007D6A8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7D6A8E" w:rsidRDefault="007D6A8E" w:rsidP="007D6A8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7D6A8E" w:rsidRPr="009E625E" w:rsidRDefault="007D6A8E" w:rsidP="007D6A8E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Підготовлено до виходу в світ</w:t>
      </w:r>
    </w:p>
    <w:p w:rsidR="007D6A8E" w:rsidRPr="009E625E" w:rsidRDefault="007D6A8E" w:rsidP="007D6A8E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у Національному технічному університеті</w:t>
      </w:r>
    </w:p>
    <w:p w:rsidR="007D6A8E" w:rsidRPr="009E625E" w:rsidRDefault="007D6A8E" w:rsidP="007D6A8E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«Дніпровська політехніка».</w:t>
      </w:r>
    </w:p>
    <w:p w:rsidR="007D6A8E" w:rsidRPr="009E625E" w:rsidRDefault="007D6A8E" w:rsidP="007D6A8E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Свідоцтво про внесення до Державного реєстру ДК № 1842</w:t>
      </w:r>
    </w:p>
    <w:p w:rsidR="007D6A8E" w:rsidRPr="009E625E" w:rsidRDefault="007D6A8E" w:rsidP="007D6A8E">
      <w:pPr>
        <w:suppressLineNumbers/>
        <w:suppressAutoHyphens/>
        <w:jc w:val="center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49005, м"/>
        </w:smartTagPr>
        <w:r w:rsidRPr="009E625E">
          <w:rPr>
            <w:sz w:val="28"/>
            <w:szCs w:val="28"/>
          </w:rPr>
          <w:t>49005, м</w:t>
        </w:r>
      </w:smartTag>
      <w:r w:rsidRPr="009E625E">
        <w:rPr>
          <w:sz w:val="28"/>
          <w:szCs w:val="28"/>
        </w:rPr>
        <w:t xml:space="preserve">. Дніпро, </w:t>
      </w:r>
      <w:proofErr w:type="spellStart"/>
      <w:r w:rsidRPr="009E625E">
        <w:rPr>
          <w:sz w:val="28"/>
          <w:szCs w:val="28"/>
        </w:rPr>
        <w:t>просп</w:t>
      </w:r>
      <w:proofErr w:type="spellEnd"/>
      <w:r w:rsidRPr="009E625E">
        <w:rPr>
          <w:sz w:val="28"/>
          <w:szCs w:val="28"/>
        </w:rPr>
        <w:t>. Д. Яворницького, 19</w:t>
      </w:r>
    </w:p>
    <w:bookmarkEnd w:id="30"/>
    <w:p w:rsidR="007D6A8E" w:rsidRPr="00C21973" w:rsidRDefault="007D6A8E" w:rsidP="007D6A8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7D6A8E" w:rsidRPr="00C21973" w:rsidRDefault="007D6A8E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sectPr w:rsidR="007D6A8E" w:rsidRPr="00C21973" w:rsidSect="00E50E08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E77" w:rsidRDefault="008D4E77" w:rsidP="00B95F75">
      <w:r>
        <w:separator/>
      </w:r>
    </w:p>
  </w:endnote>
  <w:endnote w:type="continuationSeparator" w:id="0">
    <w:p w:rsidR="008D4E77" w:rsidRDefault="008D4E77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6AC" w:rsidRDefault="00ED16AC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E77" w:rsidRDefault="008D4E77" w:rsidP="00B95F75">
      <w:r>
        <w:separator/>
      </w:r>
    </w:p>
  </w:footnote>
  <w:footnote w:type="continuationSeparator" w:id="0">
    <w:p w:rsidR="008D4E77" w:rsidRDefault="008D4E77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FE27D3"/>
    <w:multiLevelType w:val="hybridMultilevel"/>
    <w:tmpl w:val="F872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908E4"/>
    <w:multiLevelType w:val="hybridMultilevel"/>
    <w:tmpl w:val="9C9C756E"/>
    <w:lvl w:ilvl="0" w:tplc="8F2AA250">
      <w:start w:val="1"/>
      <w:numFmt w:val="bullet"/>
      <w:lvlText w:val=""/>
      <w:lvlJc w:val="left"/>
      <w:pPr>
        <w:tabs>
          <w:tab w:val="num" w:pos="927"/>
        </w:tabs>
        <w:ind w:left="927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E270BF0"/>
    <w:multiLevelType w:val="hybridMultilevel"/>
    <w:tmpl w:val="592ECF76"/>
    <w:lvl w:ilvl="0" w:tplc="ACAE2AE8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 w15:restartNumberingAfterBreak="0">
    <w:nsid w:val="47025A71"/>
    <w:multiLevelType w:val="hybridMultilevel"/>
    <w:tmpl w:val="C5606CBE"/>
    <w:lvl w:ilvl="0" w:tplc="98D6B576">
      <w:numFmt w:val="bullet"/>
      <w:lvlRestart w:val="0"/>
      <w:lvlText w:val=""/>
      <w:lvlJc w:val="left"/>
      <w:pPr>
        <w:tabs>
          <w:tab w:val="num" w:pos="927"/>
        </w:tabs>
        <w:ind w:left="927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B84E30"/>
    <w:multiLevelType w:val="hybridMultilevel"/>
    <w:tmpl w:val="96CC7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1" w15:restartNumberingAfterBreak="0">
    <w:nsid w:val="666F0E4D"/>
    <w:multiLevelType w:val="hybridMultilevel"/>
    <w:tmpl w:val="C9C66D66"/>
    <w:lvl w:ilvl="0" w:tplc="8F2AA25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3"/>
  </w:num>
  <w:num w:numId="5">
    <w:abstractNumId w:val="17"/>
  </w:num>
  <w:num w:numId="6">
    <w:abstractNumId w:val="6"/>
  </w:num>
  <w:num w:numId="7">
    <w:abstractNumId w:val="10"/>
  </w:num>
  <w:num w:numId="8">
    <w:abstractNumId w:val="14"/>
  </w:num>
  <w:num w:numId="9">
    <w:abstractNumId w:val="24"/>
  </w:num>
  <w:num w:numId="10">
    <w:abstractNumId w:val="8"/>
  </w:num>
  <w:num w:numId="11">
    <w:abstractNumId w:val="22"/>
  </w:num>
  <w:num w:numId="12">
    <w:abstractNumId w:val="5"/>
  </w:num>
  <w:num w:numId="13">
    <w:abstractNumId w:val="11"/>
  </w:num>
  <w:num w:numId="14">
    <w:abstractNumId w:val="9"/>
  </w:num>
  <w:num w:numId="15">
    <w:abstractNumId w:val="1"/>
  </w:num>
  <w:num w:numId="16">
    <w:abstractNumId w:val="18"/>
  </w:num>
  <w:num w:numId="17">
    <w:abstractNumId w:val="23"/>
  </w:num>
  <w:num w:numId="18">
    <w:abstractNumId w:val="0"/>
  </w:num>
  <w:num w:numId="19">
    <w:abstractNumId w:val="4"/>
  </w:num>
  <w:num w:numId="20">
    <w:abstractNumId w:val="20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3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FB"/>
    <w:rsid w:val="00005493"/>
    <w:rsid w:val="0000601A"/>
    <w:rsid w:val="000102BD"/>
    <w:rsid w:val="00011B6A"/>
    <w:rsid w:val="00011CB7"/>
    <w:rsid w:val="0001298F"/>
    <w:rsid w:val="000270F8"/>
    <w:rsid w:val="00042578"/>
    <w:rsid w:val="0004380B"/>
    <w:rsid w:val="000512EA"/>
    <w:rsid w:val="000567C9"/>
    <w:rsid w:val="00064D43"/>
    <w:rsid w:val="000658DB"/>
    <w:rsid w:val="00075787"/>
    <w:rsid w:val="00082F61"/>
    <w:rsid w:val="000878AC"/>
    <w:rsid w:val="00091888"/>
    <w:rsid w:val="000A1A51"/>
    <w:rsid w:val="000A3906"/>
    <w:rsid w:val="000A4DEC"/>
    <w:rsid w:val="000A5945"/>
    <w:rsid w:val="000B1048"/>
    <w:rsid w:val="000B2980"/>
    <w:rsid w:val="000B57D9"/>
    <w:rsid w:val="000C4C3F"/>
    <w:rsid w:val="000C5BA8"/>
    <w:rsid w:val="000D03FA"/>
    <w:rsid w:val="000D70FE"/>
    <w:rsid w:val="000E0106"/>
    <w:rsid w:val="000E5B22"/>
    <w:rsid w:val="000E5BF7"/>
    <w:rsid w:val="000F43BE"/>
    <w:rsid w:val="00100270"/>
    <w:rsid w:val="001010D6"/>
    <w:rsid w:val="00103617"/>
    <w:rsid w:val="001143C5"/>
    <w:rsid w:val="00123446"/>
    <w:rsid w:val="00127939"/>
    <w:rsid w:val="001334A0"/>
    <w:rsid w:val="00136A0C"/>
    <w:rsid w:val="001373CE"/>
    <w:rsid w:val="00140448"/>
    <w:rsid w:val="001508A1"/>
    <w:rsid w:val="00160A97"/>
    <w:rsid w:val="001620F7"/>
    <w:rsid w:val="00166E07"/>
    <w:rsid w:val="001672BF"/>
    <w:rsid w:val="00175CE9"/>
    <w:rsid w:val="00177A39"/>
    <w:rsid w:val="00182899"/>
    <w:rsid w:val="00187E6A"/>
    <w:rsid w:val="001924D9"/>
    <w:rsid w:val="001927A4"/>
    <w:rsid w:val="00194586"/>
    <w:rsid w:val="00196FFA"/>
    <w:rsid w:val="001A087A"/>
    <w:rsid w:val="001A12FA"/>
    <w:rsid w:val="001A6E5D"/>
    <w:rsid w:val="001B2ED6"/>
    <w:rsid w:val="001B331C"/>
    <w:rsid w:val="001C0042"/>
    <w:rsid w:val="001C121E"/>
    <w:rsid w:val="001C7C2F"/>
    <w:rsid w:val="001D0B99"/>
    <w:rsid w:val="001D2D5C"/>
    <w:rsid w:val="001D44E4"/>
    <w:rsid w:val="001E1880"/>
    <w:rsid w:val="001E1E5D"/>
    <w:rsid w:val="001E33C4"/>
    <w:rsid w:val="001E7294"/>
    <w:rsid w:val="001F06AF"/>
    <w:rsid w:val="001F1CDD"/>
    <w:rsid w:val="001F2F86"/>
    <w:rsid w:val="00205335"/>
    <w:rsid w:val="00207BE5"/>
    <w:rsid w:val="002146A0"/>
    <w:rsid w:val="00215C5A"/>
    <w:rsid w:val="00225B42"/>
    <w:rsid w:val="00234B6B"/>
    <w:rsid w:val="0023500E"/>
    <w:rsid w:val="0023759D"/>
    <w:rsid w:val="00242405"/>
    <w:rsid w:val="0024257E"/>
    <w:rsid w:val="0024301F"/>
    <w:rsid w:val="0024464A"/>
    <w:rsid w:val="00255A2F"/>
    <w:rsid w:val="00255D53"/>
    <w:rsid w:val="00256C40"/>
    <w:rsid w:val="00257372"/>
    <w:rsid w:val="00265939"/>
    <w:rsid w:val="00267445"/>
    <w:rsid w:val="00273451"/>
    <w:rsid w:val="00274A96"/>
    <w:rsid w:val="00275199"/>
    <w:rsid w:val="00283065"/>
    <w:rsid w:val="00286B8D"/>
    <w:rsid w:val="002A3A08"/>
    <w:rsid w:val="002A3B31"/>
    <w:rsid w:val="002A3DB2"/>
    <w:rsid w:val="002B0B64"/>
    <w:rsid w:val="002C06C3"/>
    <w:rsid w:val="002C3269"/>
    <w:rsid w:val="002C5352"/>
    <w:rsid w:val="002D0D9A"/>
    <w:rsid w:val="002D4531"/>
    <w:rsid w:val="002D4B16"/>
    <w:rsid w:val="002E2BAC"/>
    <w:rsid w:val="002E7B38"/>
    <w:rsid w:val="002F253C"/>
    <w:rsid w:val="00301AFF"/>
    <w:rsid w:val="00303B86"/>
    <w:rsid w:val="00312A14"/>
    <w:rsid w:val="00315A03"/>
    <w:rsid w:val="00317445"/>
    <w:rsid w:val="0032312C"/>
    <w:rsid w:val="003279DC"/>
    <w:rsid w:val="00327C7A"/>
    <w:rsid w:val="00344224"/>
    <w:rsid w:val="0034704C"/>
    <w:rsid w:val="00352024"/>
    <w:rsid w:val="00354C14"/>
    <w:rsid w:val="003618C6"/>
    <w:rsid w:val="003757B3"/>
    <w:rsid w:val="00376BCE"/>
    <w:rsid w:val="00381123"/>
    <w:rsid w:val="00382574"/>
    <w:rsid w:val="0038764E"/>
    <w:rsid w:val="00393129"/>
    <w:rsid w:val="003A3B53"/>
    <w:rsid w:val="003C0644"/>
    <w:rsid w:val="003C2666"/>
    <w:rsid w:val="003C271B"/>
    <w:rsid w:val="003C47C7"/>
    <w:rsid w:val="003D13A9"/>
    <w:rsid w:val="003D2378"/>
    <w:rsid w:val="003E2A8E"/>
    <w:rsid w:val="003F0963"/>
    <w:rsid w:val="003F12D5"/>
    <w:rsid w:val="003F353E"/>
    <w:rsid w:val="003F5D17"/>
    <w:rsid w:val="00401F46"/>
    <w:rsid w:val="00407CCB"/>
    <w:rsid w:val="00411B92"/>
    <w:rsid w:val="00421C05"/>
    <w:rsid w:val="0042249A"/>
    <w:rsid w:val="00423103"/>
    <w:rsid w:val="004239E3"/>
    <w:rsid w:val="004274EA"/>
    <w:rsid w:val="00435805"/>
    <w:rsid w:val="004446AF"/>
    <w:rsid w:val="00453774"/>
    <w:rsid w:val="00455DAA"/>
    <w:rsid w:val="00467B26"/>
    <w:rsid w:val="00467DC3"/>
    <w:rsid w:val="0047502B"/>
    <w:rsid w:val="00475E7D"/>
    <w:rsid w:val="004762A7"/>
    <w:rsid w:val="00494E17"/>
    <w:rsid w:val="00496006"/>
    <w:rsid w:val="004A0405"/>
    <w:rsid w:val="004A2F14"/>
    <w:rsid w:val="004A382A"/>
    <w:rsid w:val="004A622E"/>
    <w:rsid w:val="004B6DCF"/>
    <w:rsid w:val="004C2535"/>
    <w:rsid w:val="004D0E42"/>
    <w:rsid w:val="004D4C31"/>
    <w:rsid w:val="004D6842"/>
    <w:rsid w:val="004E09F2"/>
    <w:rsid w:val="004E716B"/>
    <w:rsid w:val="004F0455"/>
    <w:rsid w:val="004F6FE7"/>
    <w:rsid w:val="00510282"/>
    <w:rsid w:val="005172AF"/>
    <w:rsid w:val="0051730F"/>
    <w:rsid w:val="00524D35"/>
    <w:rsid w:val="005316FE"/>
    <w:rsid w:val="00542ACB"/>
    <w:rsid w:val="00543DCE"/>
    <w:rsid w:val="005442CC"/>
    <w:rsid w:val="00547590"/>
    <w:rsid w:val="00547AF1"/>
    <w:rsid w:val="00547B58"/>
    <w:rsid w:val="00553261"/>
    <w:rsid w:val="005618B4"/>
    <w:rsid w:val="00567232"/>
    <w:rsid w:val="00567591"/>
    <w:rsid w:val="00572325"/>
    <w:rsid w:val="005759F5"/>
    <w:rsid w:val="00581A7A"/>
    <w:rsid w:val="0059119A"/>
    <w:rsid w:val="005929EA"/>
    <w:rsid w:val="005A0C8E"/>
    <w:rsid w:val="005A1EFA"/>
    <w:rsid w:val="005B5148"/>
    <w:rsid w:val="005B593E"/>
    <w:rsid w:val="005B5C31"/>
    <w:rsid w:val="005C1A7B"/>
    <w:rsid w:val="005C4434"/>
    <w:rsid w:val="005D1DE1"/>
    <w:rsid w:val="005D6891"/>
    <w:rsid w:val="005E37BC"/>
    <w:rsid w:val="005F5A5F"/>
    <w:rsid w:val="005F69DF"/>
    <w:rsid w:val="005F7006"/>
    <w:rsid w:val="0060073A"/>
    <w:rsid w:val="00600F76"/>
    <w:rsid w:val="00602B86"/>
    <w:rsid w:val="00603901"/>
    <w:rsid w:val="00603DDD"/>
    <w:rsid w:val="006058F7"/>
    <w:rsid w:val="00612142"/>
    <w:rsid w:val="0062118B"/>
    <w:rsid w:val="00640AA4"/>
    <w:rsid w:val="00642CDA"/>
    <w:rsid w:val="006517BA"/>
    <w:rsid w:val="00662F85"/>
    <w:rsid w:val="006634CB"/>
    <w:rsid w:val="0066472E"/>
    <w:rsid w:val="0066569C"/>
    <w:rsid w:val="006705FB"/>
    <w:rsid w:val="00677E8B"/>
    <w:rsid w:val="0068094F"/>
    <w:rsid w:val="00682348"/>
    <w:rsid w:val="00683C1B"/>
    <w:rsid w:val="006878E9"/>
    <w:rsid w:val="00694129"/>
    <w:rsid w:val="006972C6"/>
    <w:rsid w:val="006B131E"/>
    <w:rsid w:val="006B5B8A"/>
    <w:rsid w:val="006B77EE"/>
    <w:rsid w:val="006C360B"/>
    <w:rsid w:val="006D23B9"/>
    <w:rsid w:val="006E0CAF"/>
    <w:rsid w:val="006E23C2"/>
    <w:rsid w:val="006E5ACF"/>
    <w:rsid w:val="006F0A89"/>
    <w:rsid w:val="006F79EB"/>
    <w:rsid w:val="00722E70"/>
    <w:rsid w:val="00727599"/>
    <w:rsid w:val="00740BCC"/>
    <w:rsid w:val="00746F1B"/>
    <w:rsid w:val="00753669"/>
    <w:rsid w:val="007640D6"/>
    <w:rsid w:val="00767FFC"/>
    <w:rsid w:val="00772DFB"/>
    <w:rsid w:val="00774079"/>
    <w:rsid w:val="00775DE0"/>
    <w:rsid w:val="007802B3"/>
    <w:rsid w:val="0078709B"/>
    <w:rsid w:val="0078758D"/>
    <w:rsid w:val="007940D1"/>
    <w:rsid w:val="007A3FCD"/>
    <w:rsid w:val="007B0470"/>
    <w:rsid w:val="007C58EC"/>
    <w:rsid w:val="007C62CB"/>
    <w:rsid w:val="007D0B1E"/>
    <w:rsid w:val="007D4B3B"/>
    <w:rsid w:val="007D6A8E"/>
    <w:rsid w:val="007E0D53"/>
    <w:rsid w:val="007F2D4D"/>
    <w:rsid w:val="0080072C"/>
    <w:rsid w:val="008040FF"/>
    <w:rsid w:val="0080545A"/>
    <w:rsid w:val="00805D9A"/>
    <w:rsid w:val="00810D0F"/>
    <w:rsid w:val="008172D4"/>
    <w:rsid w:val="00831449"/>
    <w:rsid w:val="00833B67"/>
    <w:rsid w:val="0083494E"/>
    <w:rsid w:val="00835C87"/>
    <w:rsid w:val="00840E39"/>
    <w:rsid w:val="00840F25"/>
    <w:rsid w:val="0085137B"/>
    <w:rsid w:val="008531BA"/>
    <w:rsid w:val="00862EBF"/>
    <w:rsid w:val="00863161"/>
    <w:rsid w:val="008655EC"/>
    <w:rsid w:val="00865C0D"/>
    <w:rsid w:val="00867B60"/>
    <w:rsid w:val="0087160E"/>
    <w:rsid w:val="00871D44"/>
    <w:rsid w:val="00891C29"/>
    <w:rsid w:val="008920E3"/>
    <w:rsid w:val="0089414B"/>
    <w:rsid w:val="00895AE8"/>
    <w:rsid w:val="008A666D"/>
    <w:rsid w:val="008B57B7"/>
    <w:rsid w:val="008C4808"/>
    <w:rsid w:val="008D05AC"/>
    <w:rsid w:val="008D0C7F"/>
    <w:rsid w:val="008D4E77"/>
    <w:rsid w:val="008E5FA6"/>
    <w:rsid w:val="008F2496"/>
    <w:rsid w:val="008F296F"/>
    <w:rsid w:val="008F5639"/>
    <w:rsid w:val="00905302"/>
    <w:rsid w:val="00905B7A"/>
    <w:rsid w:val="00910095"/>
    <w:rsid w:val="00913FE6"/>
    <w:rsid w:val="00916A4D"/>
    <w:rsid w:val="00922C61"/>
    <w:rsid w:val="00922E80"/>
    <w:rsid w:val="009233DA"/>
    <w:rsid w:val="00923F90"/>
    <w:rsid w:val="00925F22"/>
    <w:rsid w:val="00926D0D"/>
    <w:rsid w:val="00930D3A"/>
    <w:rsid w:val="009350A6"/>
    <w:rsid w:val="0093550F"/>
    <w:rsid w:val="009572D4"/>
    <w:rsid w:val="00964881"/>
    <w:rsid w:val="009652A1"/>
    <w:rsid w:val="00967652"/>
    <w:rsid w:val="00972FAE"/>
    <w:rsid w:val="00973144"/>
    <w:rsid w:val="00975658"/>
    <w:rsid w:val="009779FB"/>
    <w:rsid w:val="009827D4"/>
    <w:rsid w:val="00983A8E"/>
    <w:rsid w:val="00984C5D"/>
    <w:rsid w:val="00991946"/>
    <w:rsid w:val="00992E80"/>
    <w:rsid w:val="0099360B"/>
    <w:rsid w:val="009A2D14"/>
    <w:rsid w:val="009A3C4B"/>
    <w:rsid w:val="009B456A"/>
    <w:rsid w:val="009B7E6B"/>
    <w:rsid w:val="009C0094"/>
    <w:rsid w:val="009C2004"/>
    <w:rsid w:val="009C2133"/>
    <w:rsid w:val="009C2BA8"/>
    <w:rsid w:val="009D1C24"/>
    <w:rsid w:val="009D31BD"/>
    <w:rsid w:val="009D4E00"/>
    <w:rsid w:val="009D6506"/>
    <w:rsid w:val="009E044E"/>
    <w:rsid w:val="009E223A"/>
    <w:rsid w:val="009E3CB6"/>
    <w:rsid w:val="009E4859"/>
    <w:rsid w:val="009F28BE"/>
    <w:rsid w:val="009F78E1"/>
    <w:rsid w:val="00A00D2C"/>
    <w:rsid w:val="00A02E43"/>
    <w:rsid w:val="00A23A0D"/>
    <w:rsid w:val="00A24FA4"/>
    <w:rsid w:val="00A274F9"/>
    <w:rsid w:val="00A314E8"/>
    <w:rsid w:val="00A35961"/>
    <w:rsid w:val="00A35970"/>
    <w:rsid w:val="00A3612F"/>
    <w:rsid w:val="00A55BA3"/>
    <w:rsid w:val="00A60863"/>
    <w:rsid w:val="00A63728"/>
    <w:rsid w:val="00A702BE"/>
    <w:rsid w:val="00A74842"/>
    <w:rsid w:val="00A77D1A"/>
    <w:rsid w:val="00A870AF"/>
    <w:rsid w:val="00A9628F"/>
    <w:rsid w:val="00AA3BBA"/>
    <w:rsid w:val="00AA4F89"/>
    <w:rsid w:val="00AA74E0"/>
    <w:rsid w:val="00AC1C20"/>
    <w:rsid w:val="00AC6352"/>
    <w:rsid w:val="00AC78DA"/>
    <w:rsid w:val="00AD108A"/>
    <w:rsid w:val="00AD490C"/>
    <w:rsid w:val="00AE75ED"/>
    <w:rsid w:val="00AF61B0"/>
    <w:rsid w:val="00B01134"/>
    <w:rsid w:val="00B06F6D"/>
    <w:rsid w:val="00B13D03"/>
    <w:rsid w:val="00B235DC"/>
    <w:rsid w:val="00B31C41"/>
    <w:rsid w:val="00B31E91"/>
    <w:rsid w:val="00B3542B"/>
    <w:rsid w:val="00B518EA"/>
    <w:rsid w:val="00B51DC0"/>
    <w:rsid w:val="00B528F1"/>
    <w:rsid w:val="00B63ABC"/>
    <w:rsid w:val="00B65564"/>
    <w:rsid w:val="00B745EE"/>
    <w:rsid w:val="00B77D7B"/>
    <w:rsid w:val="00B84D85"/>
    <w:rsid w:val="00B901E6"/>
    <w:rsid w:val="00B95F75"/>
    <w:rsid w:val="00BC0DEC"/>
    <w:rsid w:val="00BC75C4"/>
    <w:rsid w:val="00BD089E"/>
    <w:rsid w:val="00BD08A8"/>
    <w:rsid w:val="00BD08AA"/>
    <w:rsid w:val="00BD34A3"/>
    <w:rsid w:val="00BD357F"/>
    <w:rsid w:val="00BE5A81"/>
    <w:rsid w:val="00BF2771"/>
    <w:rsid w:val="00BF6C2E"/>
    <w:rsid w:val="00BF752D"/>
    <w:rsid w:val="00C021CF"/>
    <w:rsid w:val="00C042A8"/>
    <w:rsid w:val="00C04469"/>
    <w:rsid w:val="00C05AFA"/>
    <w:rsid w:val="00C0777C"/>
    <w:rsid w:val="00C078CC"/>
    <w:rsid w:val="00C12689"/>
    <w:rsid w:val="00C13054"/>
    <w:rsid w:val="00C16C8B"/>
    <w:rsid w:val="00C20C55"/>
    <w:rsid w:val="00C20D1A"/>
    <w:rsid w:val="00C21973"/>
    <w:rsid w:val="00C22457"/>
    <w:rsid w:val="00C253D9"/>
    <w:rsid w:val="00C260D9"/>
    <w:rsid w:val="00C26B1D"/>
    <w:rsid w:val="00C30003"/>
    <w:rsid w:val="00C304A0"/>
    <w:rsid w:val="00C307C9"/>
    <w:rsid w:val="00C323D7"/>
    <w:rsid w:val="00C32D5C"/>
    <w:rsid w:val="00C41E4D"/>
    <w:rsid w:val="00C43CD0"/>
    <w:rsid w:val="00C46F84"/>
    <w:rsid w:val="00C54B62"/>
    <w:rsid w:val="00C553F3"/>
    <w:rsid w:val="00C6227F"/>
    <w:rsid w:val="00C66A98"/>
    <w:rsid w:val="00C67D8D"/>
    <w:rsid w:val="00C71521"/>
    <w:rsid w:val="00C71C1B"/>
    <w:rsid w:val="00C72DB5"/>
    <w:rsid w:val="00C76E16"/>
    <w:rsid w:val="00C80B71"/>
    <w:rsid w:val="00C87491"/>
    <w:rsid w:val="00C87F48"/>
    <w:rsid w:val="00C92AED"/>
    <w:rsid w:val="00C9404D"/>
    <w:rsid w:val="00C979F3"/>
    <w:rsid w:val="00CB0C0A"/>
    <w:rsid w:val="00CB3215"/>
    <w:rsid w:val="00CB4A48"/>
    <w:rsid w:val="00CB6F1A"/>
    <w:rsid w:val="00CB726C"/>
    <w:rsid w:val="00CC5C7C"/>
    <w:rsid w:val="00CC5F6B"/>
    <w:rsid w:val="00CC6FC9"/>
    <w:rsid w:val="00CD1C34"/>
    <w:rsid w:val="00CD3D50"/>
    <w:rsid w:val="00CE337A"/>
    <w:rsid w:val="00CE5191"/>
    <w:rsid w:val="00CF15AB"/>
    <w:rsid w:val="00D00DF4"/>
    <w:rsid w:val="00D00DF9"/>
    <w:rsid w:val="00D0257E"/>
    <w:rsid w:val="00D10644"/>
    <w:rsid w:val="00D126D2"/>
    <w:rsid w:val="00D2478A"/>
    <w:rsid w:val="00D27CC3"/>
    <w:rsid w:val="00D31CC0"/>
    <w:rsid w:val="00D363FB"/>
    <w:rsid w:val="00D5040D"/>
    <w:rsid w:val="00D514D6"/>
    <w:rsid w:val="00D541E4"/>
    <w:rsid w:val="00D5614E"/>
    <w:rsid w:val="00D64998"/>
    <w:rsid w:val="00D718DB"/>
    <w:rsid w:val="00D7349E"/>
    <w:rsid w:val="00D857BB"/>
    <w:rsid w:val="00D9453E"/>
    <w:rsid w:val="00D96FCB"/>
    <w:rsid w:val="00DA2EE9"/>
    <w:rsid w:val="00DA49B3"/>
    <w:rsid w:val="00DA6025"/>
    <w:rsid w:val="00DA7443"/>
    <w:rsid w:val="00DB038E"/>
    <w:rsid w:val="00DB39D7"/>
    <w:rsid w:val="00DB3AB1"/>
    <w:rsid w:val="00DB6014"/>
    <w:rsid w:val="00DC2337"/>
    <w:rsid w:val="00DD12E3"/>
    <w:rsid w:val="00DD3100"/>
    <w:rsid w:val="00DE06DB"/>
    <w:rsid w:val="00DE3815"/>
    <w:rsid w:val="00DF0359"/>
    <w:rsid w:val="00DF5BB8"/>
    <w:rsid w:val="00E07BB3"/>
    <w:rsid w:val="00E135B5"/>
    <w:rsid w:val="00E13611"/>
    <w:rsid w:val="00E16396"/>
    <w:rsid w:val="00E16F2C"/>
    <w:rsid w:val="00E2238A"/>
    <w:rsid w:val="00E25143"/>
    <w:rsid w:val="00E2555F"/>
    <w:rsid w:val="00E31303"/>
    <w:rsid w:val="00E31962"/>
    <w:rsid w:val="00E3277E"/>
    <w:rsid w:val="00E3460E"/>
    <w:rsid w:val="00E414AB"/>
    <w:rsid w:val="00E44A92"/>
    <w:rsid w:val="00E45441"/>
    <w:rsid w:val="00E50CED"/>
    <w:rsid w:val="00E50E08"/>
    <w:rsid w:val="00E54788"/>
    <w:rsid w:val="00E5599C"/>
    <w:rsid w:val="00E56FE0"/>
    <w:rsid w:val="00E6115B"/>
    <w:rsid w:val="00E651D9"/>
    <w:rsid w:val="00E662D0"/>
    <w:rsid w:val="00E71DFD"/>
    <w:rsid w:val="00E75433"/>
    <w:rsid w:val="00E80883"/>
    <w:rsid w:val="00E85347"/>
    <w:rsid w:val="00E85E50"/>
    <w:rsid w:val="00E93D35"/>
    <w:rsid w:val="00E95DAE"/>
    <w:rsid w:val="00E97274"/>
    <w:rsid w:val="00E97A4E"/>
    <w:rsid w:val="00EA6A44"/>
    <w:rsid w:val="00EB4AE3"/>
    <w:rsid w:val="00EB5FAA"/>
    <w:rsid w:val="00EC246E"/>
    <w:rsid w:val="00EC51E2"/>
    <w:rsid w:val="00EC6692"/>
    <w:rsid w:val="00EC6EB9"/>
    <w:rsid w:val="00ED0A5D"/>
    <w:rsid w:val="00ED16AC"/>
    <w:rsid w:val="00ED2F21"/>
    <w:rsid w:val="00EE3D19"/>
    <w:rsid w:val="00EE7044"/>
    <w:rsid w:val="00F0162D"/>
    <w:rsid w:val="00F1224C"/>
    <w:rsid w:val="00F20478"/>
    <w:rsid w:val="00F27F28"/>
    <w:rsid w:val="00F35DAD"/>
    <w:rsid w:val="00F36734"/>
    <w:rsid w:val="00F43CA5"/>
    <w:rsid w:val="00F47627"/>
    <w:rsid w:val="00F5254B"/>
    <w:rsid w:val="00F536AC"/>
    <w:rsid w:val="00F55855"/>
    <w:rsid w:val="00F702E3"/>
    <w:rsid w:val="00F74369"/>
    <w:rsid w:val="00F91167"/>
    <w:rsid w:val="00F93807"/>
    <w:rsid w:val="00FA4EF1"/>
    <w:rsid w:val="00FA65FF"/>
    <w:rsid w:val="00FA76C9"/>
    <w:rsid w:val="00FB2944"/>
    <w:rsid w:val="00FC73F9"/>
    <w:rsid w:val="00FC7576"/>
    <w:rsid w:val="00FD2364"/>
    <w:rsid w:val="00FD6AC9"/>
    <w:rsid w:val="00FE224E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FC992D"/>
  <w15:docId w15:val="{148B0125-998E-4151-992E-37274023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2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2EB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862E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rFonts w:cs="Times New Roman"/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"/>
    <w:rsid w:val="00283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8E52-E856-4091-9963-38B9843B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3685</Words>
  <Characters>21008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1 МЕТА НАВЧАЛЬНОЇ ДИЦИПЛІНИ</vt:lpstr>
      <vt:lpstr>2 ОЧІКУВАНІ ДИСЦИПЛІНАРНІ РЕЗУЛЬТАТИ НАВЧАННЯ</vt:lpstr>
      <vt:lpstr>3 БАЗОВІ ДИСЦИПЛІНИ </vt:lpstr>
      <vt:lpstr/>
      <vt:lpstr>4 ОБСЯГ І РОЗПОДІЛ ЗА ФОРМАМИ ОРГАНІЗАЦІЇ ОСВІТНЬОГО ПРОЦЕСУ ТА ВИДАМИ НАВЧАЛЬНИ</vt:lpstr>
      <vt:lpstr>5 ПРОГРАМА ДИСЦИПЛІНИ ЗА ВИДАМИ НАВЧАЛЬНИХ ЗАНЯТЬ</vt:lpstr>
      <vt:lpstr>6. ОЦІНЮВАННЯ РЕЗУЛЬТАТІВ НАВЧАННЯ</vt:lpstr>
      <vt:lpstr>6.1 Шкали</vt:lpstr>
      <vt:lpstr>6.2 Засоби та процедури</vt:lpstr>
      <vt:lpstr>7. ІНСТРУМЕНТИ, ОБЛАДНАННЯ ТА ПРОГРАМНЕ ЗАБЕЗПЕЧЕННЯ</vt:lpstr>
    </vt:vector>
  </TitlesOfParts>
  <Company/>
  <LinksUpToDate>false</LinksUpToDate>
  <CharactersWithSpaces>24644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Мороз</cp:lastModifiedBy>
  <cp:revision>21</cp:revision>
  <cp:lastPrinted>2019-03-12T08:51:00Z</cp:lastPrinted>
  <dcterms:created xsi:type="dcterms:W3CDTF">2022-06-24T15:55:00Z</dcterms:created>
  <dcterms:modified xsi:type="dcterms:W3CDTF">2022-10-06T14:37:00Z</dcterms:modified>
</cp:coreProperties>
</file>